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57D8F">
      <w:pPr>
        <w:pStyle w:val="5"/>
        <w:spacing w:before="5"/>
        <w:rPr>
          <w:rFonts w:ascii="Times New Roman" w:hAnsi="Times New Roman" w:cs="Times New Roman"/>
          <w:sz w:val="21"/>
          <w:szCs w:val="21"/>
          <w:lang w:eastAsia="zh-CN"/>
        </w:rPr>
      </w:pPr>
    </w:p>
    <w:p w14:paraId="038CD341">
      <w:pPr>
        <w:pStyle w:val="8"/>
        <w:jc w:val="left"/>
        <w:rPr>
          <w:rFonts w:hint="eastAsia" w:asciiTheme="majorEastAsia" w:hAnsiTheme="majorEastAsia" w:eastAsiaTheme="majorEastAsia" w:cstheme="majorEastAsia"/>
          <w:b w:val="0"/>
          <w:bCs w:val="0"/>
          <w:w w:val="99"/>
          <w:sz w:val="28"/>
          <w:szCs w:val="28"/>
          <w:u w:val="none" w:color="auto"/>
          <w:lang w:val="en-US" w:eastAsia="zh-CN"/>
        </w:rPr>
      </w:pPr>
      <w:bookmarkStart w:id="0" w:name="_GoBack"/>
      <w:r>
        <w:rPr>
          <w:rFonts w:hint="eastAsia" w:asciiTheme="majorEastAsia" w:hAnsiTheme="majorEastAsia" w:eastAsiaTheme="majorEastAsia" w:cstheme="majorEastAsia"/>
          <w:b w:val="0"/>
          <w:bCs w:val="0"/>
          <w:w w:val="99"/>
          <w:sz w:val="28"/>
          <w:szCs w:val="28"/>
          <w:u w:val="none" w:color="auto"/>
          <w:lang w:eastAsia="zh-CN"/>
        </w:rPr>
        <w:t xml:space="preserve"> </w:t>
      </w:r>
      <w:r>
        <w:rPr>
          <w:rFonts w:hint="eastAsia" w:asciiTheme="majorEastAsia" w:hAnsiTheme="majorEastAsia" w:eastAsiaTheme="majorEastAsia" w:cstheme="majorEastAsia"/>
          <w:b w:val="0"/>
          <w:bCs w:val="0"/>
          <w:w w:val="99"/>
          <w:sz w:val="28"/>
          <w:szCs w:val="28"/>
          <w:u w:val="none" w:color="auto"/>
          <w:lang w:val="en-US" w:eastAsia="zh-CN"/>
        </w:rPr>
        <w:t>附件1.</w:t>
      </w:r>
    </w:p>
    <w:bookmarkEnd w:id="0"/>
    <w:p w14:paraId="4B24114B">
      <w:pPr>
        <w:pStyle w:val="8"/>
        <w:rPr>
          <w:rFonts w:ascii="Times New Roman" w:hAnsi="Times New Roman" w:cs="Times New Roman"/>
          <w:u w:val="none"/>
          <w:lang w:eastAsia="zh-CN"/>
        </w:rPr>
      </w:pPr>
      <w:r>
        <w:rPr>
          <w:rFonts w:hint="eastAsia" w:asciiTheme="majorEastAsia" w:hAnsiTheme="majorEastAsia" w:eastAsiaTheme="majorEastAsia" w:cstheme="majorEastAsia"/>
          <w:sz w:val="36"/>
          <w:szCs w:val="36"/>
          <w:u w:val="none" w:color="auto"/>
          <w:lang w:eastAsia="zh-CN"/>
        </w:rPr>
        <w:t>关于2025 年中日联合举办农残检测技能验证活动的通知</w:t>
      </w:r>
    </w:p>
    <w:p w14:paraId="41B8462F">
      <w:pPr>
        <w:pStyle w:val="5"/>
        <w:spacing w:line="20" w:lineRule="exact"/>
        <w:ind w:left="1130"/>
        <w:rPr>
          <w:rFonts w:ascii="Times New Roman" w:hAnsi="Times New Roman" w:cs="Times New Roman"/>
          <w:sz w:val="2"/>
        </w:rPr>
      </w:pPr>
    </w:p>
    <w:p w14:paraId="55694E0B">
      <w:pPr>
        <w:pStyle w:val="5"/>
        <w:spacing w:line="360" w:lineRule="auto"/>
        <w:rPr>
          <w:rFonts w:hint="eastAsia" w:asciiTheme="minorEastAsia" w:hAnsiTheme="minorEastAsia" w:eastAsiaTheme="minorEastAsia" w:cstheme="minorEastAsia"/>
          <w:b w:val="0"/>
          <w:bCs w:val="0"/>
          <w:sz w:val="28"/>
          <w:szCs w:val="28"/>
          <w:lang w:val="en-US" w:eastAsia="zh-CN" w:bidi="en-US"/>
        </w:rPr>
      </w:pPr>
    </w:p>
    <w:p w14:paraId="2C68C960">
      <w:pPr>
        <w:pStyle w:val="2"/>
        <w:spacing w:before="0" w:line="360" w:lineRule="auto"/>
        <w:ind w:left="0"/>
        <w:rPr>
          <w:rFonts w:hint="eastAsia" w:asciiTheme="minorEastAsia" w:hAnsiTheme="minorEastAsia" w:eastAsiaTheme="minorEastAsia" w:cstheme="minorEastAsia"/>
          <w:b w:val="0"/>
          <w:sz w:val="28"/>
          <w:szCs w:val="28"/>
          <w:lang w:val="en-US" w:eastAsia="zh-CN"/>
        </w:rPr>
      </w:pPr>
      <w:r>
        <w:rPr>
          <w:rFonts w:hint="eastAsia" w:asciiTheme="minorEastAsia" w:hAnsiTheme="minorEastAsia" w:eastAsiaTheme="minorEastAsia" w:cstheme="minorEastAsia"/>
          <w:b w:val="0"/>
          <w:bCs w:val="0"/>
          <w:sz w:val="28"/>
          <w:szCs w:val="28"/>
          <w:lang w:val="en-US" w:eastAsia="zh-CN" w:bidi="en-US"/>
        </w:rPr>
        <w:t>各有关企业：</w:t>
      </w:r>
    </w:p>
    <w:p w14:paraId="270B7FB8">
      <w:pPr>
        <w:spacing w:line="360" w:lineRule="auto"/>
        <w:ind w:firstLine="560" w:firstLineChars="200"/>
        <w:jc w:val="both"/>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由中国质量检验检测科学研究院测试评价中心（原中国检验检疫科学研究院测试评价中心）、日本食品检查（JFIC）主办，中国食品土畜进出口商会</w:t>
      </w:r>
      <w:r>
        <w:rPr>
          <w:rFonts w:hint="eastAsia" w:asciiTheme="minorEastAsia" w:hAnsiTheme="minorEastAsia" w:eastAsiaTheme="minorEastAsia" w:cstheme="minorEastAsia"/>
          <w:b w:val="0"/>
          <w:bCs w:val="0"/>
          <w:sz w:val="28"/>
          <w:szCs w:val="28"/>
          <w:lang w:val="en-US" w:eastAsia="zh-CN"/>
        </w:rPr>
        <w:t>冷冻蔬菜分会</w:t>
      </w:r>
      <w:r>
        <w:rPr>
          <w:rFonts w:hint="eastAsia" w:asciiTheme="minorEastAsia" w:hAnsiTheme="minorEastAsia" w:eastAsiaTheme="minorEastAsia" w:cstheme="minorEastAsia"/>
          <w:b w:val="0"/>
          <w:bCs w:val="0"/>
          <w:sz w:val="28"/>
          <w:szCs w:val="28"/>
          <w:lang w:eastAsia="zh-CN"/>
        </w:rPr>
        <w:t>和日本进口冷冻蔬菜品质安全协议会协办的2025年中日农残检测技能验证活动（编号：ACAS-PT2477）现开始接受报名，请各单位积极参加为盼！</w:t>
      </w:r>
    </w:p>
    <w:p w14:paraId="4F1676C0">
      <w:pPr>
        <w:spacing w:line="360" w:lineRule="auto"/>
        <w:ind w:firstLine="54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5"/>
          <w:sz w:val="28"/>
          <w:szCs w:val="28"/>
          <w:lang w:eastAsia="zh-CN"/>
        </w:rPr>
        <w:t>日本是中国食品及农产品的最大出口对象国，年出口总金额约</w:t>
      </w:r>
      <w:r>
        <w:rPr>
          <w:rFonts w:hint="eastAsia" w:asciiTheme="minorEastAsia" w:hAnsiTheme="minorEastAsia" w:eastAsiaTheme="minorEastAsia" w:cstheme="minorEastAsia"/>
          <w:sz w:val="28"/>
          <w:szCs w:val="28"/>
          <w:lang w:eastAsia="zh-CN"/>
        </w:rPr>
        <w:t>1,400</w:t>
      </w:r>
      <w:r>
        <w:rPr>
          <w:rFonts w:hint="eastAsia" w:asciiTheme="minorEastAsia" w:hAnsiTheme="minorEastAsia" w:eastAsiaTheme="minorEastAsia" w:cstheme="minorEastAsia"/>
          <w:spacing w:val="-15"/>
          <w:sz w:val="28"/>
          <w:szCs w:val="28"/>
          <w:lang w:eastAsia="zh-CN"/>
        </w:rPr>
        <w:t xml:space="preserve"> 亿美元</w:t>
      </w:r>
      <w:r>
        <w:rPr>
          <w:rFonts w:hint="eastAsia" w:asciiTheme="minorEastAsia" w:hAnsiTheme="minorEastAsia" w:eastAsiaTheme="minorEastAsia" w:cstheme="minorEastAsia"/>
          <w:spacing w:val="-26"/>
          <w:sz w:val="28"/>
          <w:szCs w:val="28"/>
          <w:lang w:eastAsia="zh-CN"/>
        </w:rPr>
        <w:t>。</w:t>
      </w:r>
      <w:r>
        <w:rPr>
          <w:rFonts w:hint="eastAsia" w:asciiTheme="minorEastAsia" w:hAnsiTheme="minorEastAsia" w:eastAsiaTheme="minorEastAsia" w:cstheme="minorEastAsia"/>
          <w:spacing w:val="-8"/>
          <w:sz w:val="28"/>
          <w:szCs w:val="28"/>
          <w:lang w:eastAsia="zh-CN"/>
        </w:rPr>
        <w:t>企业</w:t>
      </w:r>
      <w:r>
        <w:rPr>
          <w:rFonts w:hint="eastAsia" w:asciiTheme="minorEastAsia" w:hAnsiTheme="minorEastAsia" w:eastAsiaTheme="minorEastAsia" w:cstheme="minorEastAsia"/>
          <w:spacing w:val="-4"/>
          <w:sz w:val="28"/>
          <w:szCs w:val="28"/>
          <w:lang w:eastAsia="zh-CN"/>
        </w:rPr>
        <w:t>作为承担食品安全责任的主体，除不断提高自身检测水平外，还应定期参加外部权威机</w:t>
      </w:r>
      <w:r>
        <w:rPr>
          <w:rFonts w:hint="eastAsia" w:asciiTheme="minorEastAsia" w:hAnsiTheme="minorEastAsia" w:eastAsiaTheme="minorEastAsia" w:cstheme="minorEastAsia"/>
          <w:sz w:val="28"/>
          <w:szCs w:val="28"/>
          <w:lang w:eastAsia="zh-CN"/>
        </w:rPr>
        <w:t xml:space="preserve">构举办的能力验证活动，以确保其检测结果的可信性。 </w:t>
      </w:r>
    </w:p>
    <w:p w14:paraId="6438ECB0">
      <w:pPr>
        <w:spacing w:line="360" w:lineRule="auto"/>
        <w:ind w:firstLine="552"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2"/>
          <w:sz w:val="28"/>
          <w:szCs w:val="28"/>
          <w:lang w:eastAsia="zh-CN"/>
        </w:rPr>
        <w:t>日本食品检查</w:t>
      </w:r>
      <w:r>
        <w:rPr>
          <w:rFonts w:hint="eastAsia" w:asciiTheme="minorEastAsia" w:hAnsiTheme="minorEastAsia" w:eastAsiaTheme="minorEastAsia" w:cstheme="minorEastAsia"/>
          <w:sz w:val="28"/>
          <w:szCs w:val="28"/>
          <w:lang w:eastAsia="zh-CN"/>
        </w:rPr>
        <w:t>（JFIC）</w:t>
      </w:r>
      <w:r>
        <w:rPr>
          <w:rFonts w:hint="eastAsia" w:asciiTheme="minorEastAsia" w:hAnsiTheme="minorEastAsia" w:eastAsiaTheme="minorEastAsia" w:cstheme="minorEastAsia"/>
          <w:spacing w:val="-17"/>
          <w:sz w:val="28"/>
          <w:szCs w:val="28"/>
          <w:lang w:eastAsia="zh-CN"/>
        </w:rPr>
        <w:t xml:space="preserve">成立于 </w:t>
      </w:r>
      <w:r>
        <w:rPr>
          <w:rFonts w:hint="eastAsia" w:asciiTheme="minorEastAsia" w:hAnsiTheme="minorEastAsia" w:eastAsiaTheme="minorEastAsia" w:cstheme="minorEastAsia"/>
          <w:sz w:val="28"/>
          <w:szCs w:val="28"/>
          <w:lang w:eastAsia="zh-CN"/>
        </w:rPr>
        <w:t>1949</w:t>
      </w:r>
      <w:r>
        <w:rPr>
          <w:rFonts w:hint="eastAsia" w:asciiTheme="minorEastAsia" w:hAnsiTheme="minorEastAsia" w:eastAsiaTheme="minorEastAsia" w:cstheme="minorEastAsia"/>
          <w:spacing w:val="-11"/>
          <w:sz w:val="28"/>
          <w:szCs w:val="28"/>
          <w:lang w:eastAsia="zh-CN"/>
        </w:rPr>
        <w:t xml:space="preserve"> 年，是日本最大的进出口食品检测检查机构，拥</w:t>
      </w:r>
      <w:r>
        <w:rPr>
          <w:rFonts w:hint="eastAsia" w:asciiTheme="minorEastAsia" w:hAnsiTheme="minorEastAsia" w:eastAsiaTheme="minorEastAsia" w:cstheme="minorEastAsia"/>
          <w:sz w:val="28"/>
          <w:szCs w:val="28"/>
          <w:lang w:eastAsia="zh-CN"/>
        </w:rPr>
        <w:t>有70</w:t>
      </w:r>
      <w:r>
        <w:rPr>
          <w:rFonts w:hint="eastAsia" w:asciiTheme="minorEastAsia" w:hAnsiTheme="minorEastAsia" w:eastAsiaTheme="minorEastAsia" w:cstheme="minorEastAsia"/>
          <w:spacing w:val="4"/>
          <w:sz w:val="28"/>
          <w:szCs w:val="28"/>
          <w:lang w:eastAsia="zh-CN"/>
        </w:rPr>
        <w:t>余年食品检测历史。中国检科院测试评价中心是中国合格评定国家认可委员会</w:t>
      </w:r>
      <w:r>
        <w:rPr>
          <w:rFonts w:hint="eastAsia" w:asciiTheme="minorEastAsia" w:hAnsiTheme="minorEastAsia" w:eastAsiaTheme="minorEastAsia" w:cstheme="minorEastAsia"/>
          <w:sz w:val="28"/>
          <w:szCs w:val="28"/>
          <w:lang w:eastAsia="zh-CN"/>
        </w:rPr>
        <w:t xml:space="preserve">CNAS认可的能力验证提供者。 </w:t>
      </w:r>
    </w:p>
    <w:p w14:paraId="419167DA">
      <w:pPr>
        <w:spacing w:line="360" w:lineRule="auto"/>
        <w:ind w:firstLine="536"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6"/>
          <w:sz w:val="28"/>
          <w:szCs w:val="28"/>
          <w:lang w:eastAsia="zh-CN"/>
        </w:rPr>
        <w:t xml:space="preserve">本次农残检测技能验证活动，是日本进口冷冻蔬菜品质安全协议会自 </w:t>
      </w:r>
      <w:r>
        <w:rPr>
          <w:rFonts w:hint="eastAsia" w:asciiTheme="minorEastAsia" w:hAnsiTheme="minorEastAsia" w:eastAsiaTheme="minorEastAsia" w:cstheme="minorEastAsia"/>
          <w:sz w:val="28"/>
          <w:szCs w:val="28"/>
          <w:lang w:eastAsia="zh-CN"/>
        </w:rPr>
        <w:t>2007</w:t>
      </w:r>
      <w:r>
        <w:rPr>
          <w:rFonts w:hint="eastAsia" w:asciiTheme="minorEastAsia" w:hAnsiTheme="minorEastAsia" w:eastAsiaTheme="minorEastAsia" w:cstheme="minorEastAsia"/>
          <w:spacing w:val="-12"/>
          <w:sz w:val="28"/>
          <w:szCs w:val="28"/>
          <w:lang w:eastAsia="zh-CN"/>
        </w:rPr>
        <w:t xml:space="preserve"> 年起连续</w:t>
      </w:r>
      <w:r>
        <w:rPr>
          <w:rFonts w:hint="eastAsia" w:asciiTheme="minorEastAsia" w:hAnsiTheme="minorEastAsia" w:eastAsiaTheme="minorEastAsia" w:cstheme="minorEastAsia"/>
          <w:spacing w:val="-14"/>
          <w:sz w:val="28"/>
          <w:szCs w:val="28"/>
          <w:lang w:eastAsia="zh-CN"/>
        </w:rPr>
        <w:t>举办的农残检测技术相互对比活动基础上，经进一步改进提高而正式推出，将为广大出</w:t>
      </w:r>
      <w:r>
        <w:rPr>
          <w:rFonts w:hint="eastAsia" w:asciiTheme="minorEastAsia" w:hAnsiTheme="minorEastAsia" w:eastAsiaTheme="minorEastAsia" w:cstheme="minorEastAsia"/>
          <w:spacing w:val="-15"/>
          <w:sz w:val="28"/>
          <w:szCs w:val="28"/>
          <w:lang w:eastAsia="zh-CN"/>
        </w:rPr>
        <w:t xml:space="preserve">口食品企业农残实验室提供检验自身检测水平和实施实验室内部质量控制的有效平台， </w:t>
      </w:r>
      <w:r>
        <w:rPr>
          <w:rFonts w:hint="eastAsia" w:asciiTheme="minorEastAsia" w:hAnsiTheme="minorEastAsia" w:eastAsiaTheme="minorEastAsia" w:cstheme="minorEastAsia"/>
          <w:sz w:val="28"/>
          <w:szCs w:val="28"/>
          <w:lang w:eastAsia="zh-CN"/>
        </w:rPr>
        <w:t xml:space="preserve">具有以下特点： </w:t>
      </w:r>
    </w:p>
    <w:p w14:paraId="1BD2645B">
      <w:pPr>
        <w:pStyle w:val="13"/>
        <w:spacing w:line="360" w:lineRule="auto"/>
        <w:ind w:left="0"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1、主要服务对象为出口食品企业农残实验室。检测方法由参加企业自由选择，可参照中国国家标准或日本公定法标准。 </w:t>
      </w:r>
    </w:p>
    <w:p w14:paraId="0D192CDD">
      <w:pPr>
        <w:pStyle w:val="13"/>
        <w:spacing w:line="360" w:lineRule="auto"/>
        <w:ind w:left="0"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2、检测样品同步采用日本行业通用的冷冻模拟食材基质。每个样品一次性可供企</w:t>
      </w:r>
      <w:r>
        <w:rPr>
          <w:rFonts w:hint="eastAsia" w:asciiTheme="minorEastAsia" w:hAnsiTheme="minorEastAsia" w:eastAsiaTheme="minorEastAsia" w:cstheme="minorEastAsia"/>
          <w:spacing w:val="-15"/>
          <w:sz w:val="28"/>
          <w:szCs w:val="28"/>
          <w:lang w:eastAsia="zh-CN"/>
        </w:rPr>
        <w:t xml:space="preserve">业实施 </w:t>
      </w:r>
      <w:r>
        <w:rPr>
          <w:rFonts w:hint="eastAsia" w:asciiTheme="minorEastAsia" w:hAnsiTheme="minorEastAsia" w:eastAsiaTheme="minorEastAsia" w:cstheme="minorEastAsia"/>
          <w:sz w:val="28"/>
          <w:szCs w:val="28"/>
          <w:lang w:eastAsia="zh-CN"/>
        </w:rPr>
        <w:t>12</w:t>
      </w:r>
      <w:r>
        <w:rPr>
          <w:rFonts w:hint="eastAsia" w:asciiTheme="minorEastAsia" w:hAnsiTheme="minorEastAsia" w:eastAsiaTheme="minorEastAsia" w:cstheme="minorEastAsia"/>
          <w:spacing w:val="-9"/>
          <w:sz w:val="28"/>
          <w:szCs w:val="28"/>
          <w:lang w:eastAsia="zh-CN"/>
        </w:rPr>
        <w:t xml:space="preserve"> 个项目的检测。企业自有实验室不能检测的项目，委托外部检测机构</w:t>
      </w:r>
      <w:r>
        <w:rPr>
          <w:rFonts w:hint="eastAsia" w:asciiTheme="minorEastAsia" w:hAnsiTheme="minorEastAsia" w:eastAsiaTheme="minorEastAsia" w:cstheme="minorEastAsia"/>
          <w:sz w:val="28"/>
          <w:szCs w:val="28"/>
          <w:lang w:eastAsia="zh-CN"/>
        </w:rPr>
        <w:t xml:space="preserve">的，建议邀请外部第三方检测机构一起参加。 </w:t>
      </w:r>
    </w:p>
    <w:p w14:paraId="6221876B">
      <w:pPr>
        <w:spacing w:line="360" w:lineRule="auto"/>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3、参加单位提交的检测结果将按国际通行方法进行统计和评价，并颁发中日联合签署的中日文结果报告和参加证书。 </w:t>
      </w:r>
    </w:p>
    <w:p w14:paraId="6A717168">
      <w:pPr>
        <w:pStyle w:val="13"/>
        <w:numPr>
          <w:ilvl w:val="0"/>
          <w:numId w:val="1"/>
        </w:numPr>
        <w:spacing w:before="50" w:after="17"/>
        <w:rPr>
          <w:rFonts w:ascii="Times New Roman" w:hAnsi="Times New Roman" w:cs="Times New Roman"/>
          <w:b/>
          <w:sz w:val="24"/>
          <w:lang w:eastAsia="zh-CN"/>
        </w:rPr>
      </w:pPr>
      <w:r>
        <w:rPr>
          <w:rFonts w:ascii="Times New Roman" w:hAnsi="Times New Roman" w:eastAsia="Century" w:cs="Times New Roman"/>
          <w:b/>
          <w:color w:val="17365D"/>
          <w:sz w:val="24"/>
          <w:lang w:eastAsia="zh-CN"/>
        </w:rPr>
        <w:t>202</w:t>
      </w:r>
      <w:r>
        <w:rPr>
          <w:rFonts w:hint="eastAsia" w:ascii="Times New Roman" w:hAnsi="Times New Roman" w:eastAsia="ＭＳ 明朝" w:cs="Times New Roman"/>
          <w:b/>
          <w:color w:val="17365D"/>
          <w:sz w:val="24"/>
          <w:lang w:eastAsia="zh-CN"/>
        </w:rPr>
        <w:t>5</w:t>
      </w:r>
      <w:r>
        <w:rPr>
          <w:rFonts w:ascii="Times New Roman" w:hAnsi="Times New Roman" w:cs="Times New Roman"/>
          <w:b/>
          <w:color w:val="17365D"/>
          <w:sz w:val="24"/>
          <w:lang w:eastAsia="zh-CN"/>
        </w:rPr>
        <w:t>年举办计划（编号：</w:t>
      </w:r>
      <w:r>
        <w:rPr>
          <w:rFonts w:ascii="Times New Roman" w:hAnsi="Times New Roman" w:cs="Times New Roman"/>
          <w:b/>
          <w:sz w:val="24"/>
          <w:lang w:eastAsia="zh-CN"/>
        </w:rPr>
        <w:t>ACAS-PT</w:t>
      </w:r>
      <w:r>
        <w:rPr>
          <w:rFonts w:hint="eastAsia" w:ascii="Times New Roman" w:hAnsi="Times New Roman" w:cs="Times New Roman"/>
          <w:b/>
          <w:sz w:val="24"/>
          <w:lang w:eastAsia="zh-CN"/>
        </w:rPr>
        <w:t>2</w:t>
      </w:r>
      <w:r>
        <w:rPr>
          <w:rFonts w:hint="eastAsia" w:ascii="Times New Roman" w:hAnsi="Times New Roman" w:eastAsia="ＭＳ 明朝" w:cs="Times New Roman"/>
          <w:b/>
          <w:sz w:val="24"/>
          <w:lang w:eastAsia="zh-CN"/>
        </w:rPr>
        <w:t>477</w:t>
      </w:r>
      <w:r>
        <w:rPr>
          <w:rFonts w:ascii="Times New Roman" w:hAnsi="Times New Roman" w:cs="Times New Roman"/>
          <w:b/>
          <w:color w:val="17365D"/>
          <w:sz w:val="24"/>
          <w:lang w:eastAsia="zh-CN"/>
        </w:rPr>
        <w:t>）</w:t>
      </w:r>
    </w:p>
    <w:tbl>
      <w:tblPr>
        <w:tblStyle w:val="12"/>
        <w:tblW w:w="0" w:type="auto"/>
        <w:tblInd w:w="132" w:type="dxa"/>
        <w:tblLayout w:type="fixed"/>
        <w:tblCellMar>
          <w:top w:w="0" w:type="dxa"/>
          <w:left w:w="0" w:type="dxa"/>
          <w:bottom w:w="0" w:type="dxa"/>
          <w:right w:w="0" w:type="dxa"/>
        </w:tblCellMar>
      </w:tblPr>
      <w:tblGrid>
        <w:gridCol w:w="1844"/>
        <w:gridCol w:w="1757"/>
        <w:gridCol w:w="1787"/>
        <w:gridCol w:w="1843"/>
        <w:gridCol w:w="1842"/>
      </w:tblGrid>
      <w:tr w14:paraId="11DB7483">
        <w:tblPrEx>
          <w:tblCellMar>
            <w:top w:w="0" w:type="dxa"/>
            <w:left w:w="0" w:type="dxa"/>
            <w:bottom w:w="0" w:type="dxa"/>
            <w:right w:w="0" w:type="dxa"/>
          </w:tblCellMar>
        </w:tblPrEx>
        <w:trPr>
          <w:trHeight w:val="510" w:hRule="atLeast"/>
        </w:trPr>
        <w:tc>
          <w:tcPr>
            <w:tcW w:w="1844" w:type="dxa"/>
            <w:shd w:val="clear" w:color="auto" w:fill="538DD3"/>
          </w:tcPr>
          <w:p w14:paraId="1D1892CD">
            <w:pPr>
              <w:pStyle w:val="14"/>
              <w:ind w:right="272"/>
              <w:jc w:val="right"/>
              <w:rPr>
                <w:rFonts w:ascii="Times New Roman" w:hAnsi="Times New Roman" w:cs="Times New Roman"/>
                <w:b/>
                <w:sz w:val="21"/>
              </w:rPr>
            </w:pPr>
            <w:r>
              <w:rPr>
                <w:rFonts w:ascii="Times New Roman" w:hAnsi="Times New Roman" w:cs="Times New Roman"/>
                <w:b/>
                <w:color w:val="FFFFFF"/>
                <w:w w:val="95"/>
                <w:sz w:val="21"/>
              </w:rPr>
              <w:t>报名截止日</w:t>
            </w:r>
            <w:r>
              <w:rPr>
                <w:rFonts w:ascii="Times New Roman" w:hAnsi="Times New Roman" w:cs="Times New Roman"/>
                <w:b/>
                <w:color w:val="FFFFFF"/>
                <w:w w:val="99"/>
                <w:sz w:val="21"/>
              </w:rPr>
              <w:t xml:space="preserve"> </w:t>
            </w:r>
          </w:p>
        </w:tc>
        <w:tc>
          <w:tcPr>
            <w:tcW w:w="1757" w:type="dxa"/>
            <w:shd w:val="clear" w:color="auto" w:fill="538DD3"/>
          </w:tcPr>
          <w:p w14:paraId="52C48B27">
            <w:pPr>
              <w:pStyle w:val="14"/>
              <w:ind w:left="322"/>
              <w:rPr>
                <w:rFonts w:ascii="Times New Roman" w:hAnsi="Times New Roman" w:cs="Times New Roman"/>
                <w:b/>
                <w:sz w:val="21"/>
              </w:rPr>
            </w:pPr>
            <w:r>
              <w:rPr>
                <w:rFonts w:ascii="Times New Roman" w:hAnsi="Times New Roman" w:cs="Times New Roman"/>
                <w:b/>
                <w:color w:val="FFFFFF"/>
                <w:sz w:val="21"/>
              </w:rPr>
              <w:t>样品发送日</w:t>
            </w:r>
            <w:r>
              <w:rPr>
                <w:rFonts w:ascii="Times New Roman" w:hAnsi="Times New Roman" w:cs="Times New Roman"/>
                <w:b/>
                <w:color w:val="FFFFFF"/>
                <w:w w:val="99"/>
                <w:sz w:val="21"/>
              </w:rPr>
              <w:t xml:space="preserve"> </w:t>
            </w:r>
          </w:p>
        </w:tc>
        <w:tc>
          <w:tcPr>
            <w:tcW w:w="1787" w:type="dxa"/>
            <w:shd w:val="clear" w:color="auto" w:fill="538DD3"/>
          </w:tcPr>
          <w:p w14:paraId="591B3859">
            <w:pPr>
              <w:pStyle w:val="14"/>
              <w:ind w:left="381"/>
              <w:rPr>
                <w:rFonts w:ascii="Times New Roman" w:hAnsi="Times New Roman" w:cs="Times New Roman"/>
                <w:b/>
                <w:sz w:val="21"/>
              </w:rPr>
            </w:pPr>
            <w:r>
              <w:rPr>
                <w:rFonts w:ascii="Times New Roman" w:hAnsi="Times New Roman" w:cs="Times New Roman"/>
                <w:b/>
                <w:color w:val="FFFFFF"/>
                <w:sz w:val="21"/>
              </w:rPr>
              <w:t>结果提交日</w:t>
            </w:r>
            <w:r>
              <w:rPr>
                <w:rFonts w:ascii="Times New Roman" w:hAnsi="Times New Roman" w:cs="Times New Roman"/>
                <w:b/>
                <w:color w:val="FFFFFF"/>
                <w:w w:val="99"/>
                <w:sz w:val="21"/>
              </w:rPr>
              <w:t xml:space="preserve"> </w:t>
            </w:r>
          </w:p>
        </w:tc>
        <w:tc>
          <w:tcPr>
            <w:tcW w:w="1843" w:type="dxa"/>
            <w:shd w:val="clear" w:color="auto" w:fill="538DD3"/>
          </w:tcPr>
          <w:p w14:paraId="044D9EBA">
            <w:pPr>
              <w:pStyle w:val="14"/>
              <w:ind w:left="441" w:right="306"/>
              <w:jc w:val="center"/>
              <w:rPr>
                <w:rFonts w:ascii="Times New Roman" w:hAnsi="Times New Roman" w:cs="Times New Roman"/>
                <w:b/>
                <w:sz w:val="21"/>
              </w:rPr>
            </w:pPr>
            <w:r>
              <w:rPr>
                <w:rFonts w:ascii="Times New Roman" w:hAnsi="Times New Roman" w:cs="Times New Roman"/>
                <w:b/>
                <w:color w:val="FFFFFF"/>
                <w:sz w:val="21"/>
              </w:rPr>
              <w:t>报告发送日</w:t>
            </w:r>
            <w:r>
              <w:rPr>
                <w:rFonts w:ascii="Times New Roman" w:hAnsi="Times New Roman" w:cs="Times New Roman"/>
                <w:b/>
                <w:color w:val="FFFFFF"/>
                <w:w w:val="99"/>
                <w:sz w:val="21"/>
              </w:rPr>
              <w:t xml:space="preserve"> </w:t>
            </w:r>
          </w:p>
        </w:tc>
        <w:tc>
          <w:tcPr>
            <w:tcW w:w="1842" w:type="dxa"/>
            <w:shd w:val="clear" w:color="auto" w:fill="538DD3"/>
          </w:tcPr>
          <w:p w14:paraId="30CF0ABB">
            <w:pPr>
              <w:pStyle w:val="14"/>
              <w:ind w:left="757" w:right="622"/>
              <w:jc w:val="center"/>
              <w:rPr>
                <w:rFonts w:ascii="Times New Roman" w:hAnsi="Times New Roman" w:cs="Times New Roman"/>
                <w:b/>
                <w:sz w:val="21"/>
              </w:rPr>
            </w:pPr>
            <w:r>
              <w:rPr>
                <w:rFonts w:ascii="Times New Roman" w:hAnsi="Times New Roman" w:cs="Times New Roman"/>
                <w:b/>
                <w:color w:val="FFFFFF"/>
                <w:sz w:val="21"/>
              </w:rPr>
              <w:t>规模</w:t>
            </w:r>
            <w:r>
              <w:rPr>
                <w:rFonts w:ascii="Times New Roman" w:hAnsi="Times New Roman" w:cs="Times New Roman"/>
                <w:b/>
                <w:color w:val="FFFFFF"/>
                <w:w w:val="99"/>
                <w:sz w:val="21"/>
              </w:rPr>
              <w:t xml:space="preserve"> </w:t>
            </w:r>
          </w:p>
        </w:tc>
      </w:tr>
      <w:tr w14:paraId="5E38B93E">
        <w:tblPrEx>
          <w:tblCellMar>
            <w:top w:w="0" w:type="dxa"/>
            <w:left w:w="0" w:type="dxa"/>
            <w:bottom w:w="0" w:type="dxa"/>
            <w:right w:w="0" w:type="dxa"/>
          </w:tblCellMar>
        </w:tblPrEx>
        <w:trPr>
          <w:trHeight w:val="437" w:hRule="atLeast"/>
        </w:trPr>
        <w:tc>
          <w:tcPr>
            <w:tcW w:w="1844" w:type="dxa"/>
            <w:tcBorders>
              <w:left w:val="single" w:color="538DD3" w:sz="12" w:space="0"/>
              <w:bottom w:val="single" w:color="538DD3" w:sz="12" w:space="0"/>
              <w:right w:val="single" w:color="538DD3" w:sz="12" w:space="0"/>
            </w:tcBorders>
          </w:tcPr>
          <w:p w14:paraId="2B11917E">
            <w:pPr>
              <w:pStyle w:val="14"/>
              <w:spacing w:before="65"/>
              <w:ind w:right="309"/>
              <w:jc w:val="right"/>
              <w:rPr>
                <w:rFonts w:ascii="Times New Roman" w:hAnsi="Times New Roman" w:cs="Times New Roman"/>
                <w:sz w:val="21"/>
              </w:rPr>
            </w:pPr>
            <w:r>
              <w:rPr>
                <w:rFonts w:ascii="Times New Roman" w:hAnsi="Times New Roman" w:eastAsia="等线" w:cs="Times New Roman"/>
                <w:sz w:val="21"/>
              </w:rPr>
              <w:t xml:space="preserve">3 </w:t>
            </w:r>
            <w:r>
              <w:rPr>
                <w:rFonts w:ascii="Times New Roman" w:hAnsi="Times New Roman" w:cs="Times New Roman"/>
                <w:sz w:val="21"/>
              </w:rPr>
              <w:t xml:space="preserve">月 </w:t>
            </w:r>
            <w:r>
              <w:rPr>
                <w:rFonts w:ascii="Times New Roman" w:hAnsi="Times New Roman" w:eastAsia="等线" w:cs="Times New Roman"/>
                <w:sz w:val="21"/>
              </w:rPr>
              <w:t xml:space="preserve">31 </w:t>
            </w:r>
            <w:r>
              <w:rPr>
                <w:rFonts w:ascii="Times New Roman" w:hAnsi="Times New Roman" w:cs="Times New Roman"/>
                <w:sz w:val="21"/>
              </w:rPr>
              <w:t>日</w:t>
            </w:r>
          </w:p>
        </w:tc>
        <w:tc>
          <w:tcPr>
            <w:tcW w:w="1757" w:type="dxa"/>
            <w:tcBorders>
              <w:left w:val="single" w:color="538DD3" w:sz="12" w:space="0"/>
              <w:bottom w:val="single" w:color="538DD3" w:sz="12" w:space="0"/>
              <w:right w:val="single" w:color="538DD3" w:sz="12" w:space="0"/>
            </w:tcBorders>
          </w:tcPr>
          <w:p w14:paraId="5C0768B0">
            <w:pPr>
              <w:pStyle w:val="14"/>
              <w:spacing w:before="85"/>
              <w:ind w:left="314"/>
              <w:rPr>
                <w:rFonts w:ascii="Times New Roman" w:hAnsi="Times New Roman" w:cs="Times New Roman"/>
                <w:sz w:val="21"/>
              </w:rPr>
            </w:pPr>
            <w:r>
              <w:rPr>
                <w:rFonts w:ascii="Times New Roman" w:hAnsi="Times New Roman" w:eastAsia="Century" w:cs="Times New Roman"/>
                <w:sz w:val="21"/>
              </w:rPr>
              <w:t xml:space="preserve">4 </w:t>
            </w:r>
            <w:r>
              <w:rPr>
                <w:rFonts w:ascii="Times New Roman" w:hAnsi="Times New Roman" w:cs="Times New Roman"/>
                <w:sz w:val="21"/>
              </w:rPr>
              <w:t xml:space="preserve">月 </w:t>
            </w:r>
            <w:r>
              <w:rPr>
                <w:rFonts w:ascii="Times New Roman" w:hAnsi="Times New Roman" w:eastAsia="Century" w:cs="Times New Roman"/>
                <w:sz w:val="21"/>
              </w:rPr>
              <w:t>2</w:t>
            </w:r>
            <w:r>
              <w:rPr>
                <w:rFonts w:hint="eastAsia" w:ascii="Times New Roman" w:hAnsi="Times New Roman" w:eastAsia="ＭＳ 明朝" w:cs="Times New Roman"/>
                <w:sz w:val="21"/>
                <w:lang w:eastAsia="ja-JP"/>
              </w:rPr>
              <w:t>1</w:t>
            </w:r>
            <w:r>
              <w:rPr>
                <w:rFonts w:ascii="Times New Roman" w:hAnsi="Times New Roman" w:cs="Times New Roman"/>
                <w:sz w:val="21"/>
              </w:rPr>
              <w:t>日</w:t>
            </w:r>
          </w:p>
        </w:tc>
        <w:tc>
          <w:tcPr>
            <w:tcW w:w="1787" w:type="dxa"/>
            <w:tcBorders>
              <w:left w:val="single" w:color="538DD3" w:sz="12" w:space="0"/>
              <w:bottom w:val="single" w:color="538DD3" w:sz="12" w:space="0"/>
              <w:right w:val="single" w:color="538DD3" w:sz="12" w:space="0"/>
            </w:tcBorders>
          </w:tcPr>
          <w:p w14:paraId="23480094">
            <w:pPr>
              <w:pStyle w:val="14"/>
              <w:spacing w:before="85"/>
              <w:ind w:left="375"/>
              <w:rPr>
                <w:rFonts w:ascii="Times New Roman" w:hAnsi="Times New Roman" w:cs="Times New Roman"/>
                <w:sz w:val="21"/>
              </w:rPr>
            </w:pPr>
            <w:r>
              <w:rPr>
                <w:rFonts w:ascii="Times New Roman" w:hAnsi="Times New Roman" w:eastAsia="Century" w:cs="Times New Roman"/>
                <w:sz w:val="21"/>
              </w:rPr>
              <w:t xml:space="preserve">5 </w:t>
            </w:r>
            <w:r>
              <w:rPr>
                <w:rFonts w:ascii="Times New Roman" w:hAnsi="Times New Roman" w:cs="Times New Roman"/>
                <w:sz w:val="21"/>
              </w:rPr>
              <w:t xml:space="preserve">月 </w:t>
            </w:r>
            <w:r>
              <w:rPr>
                <w:rFonts w:ascii="Times New Roman" w:hAnsi="Times New Roman" w:eastAsia="Century" w:cs="Times New Roman"/>
                <w:sz w:val="21"/>
              </w:rPr>
              <w:t>2</w:t>
            </w:r>
            <w:r>
              <w:rPr>
                <w:rFonts w:hint="eastAsia" w:ascii="Times New Roman" w:hAnsi="Times New Roman" w:eastAsia="ＭＳ 明朝" w:cs="Times New Roman"/>
                <w:sz w:val="21"/>
                <w:lang w:eastAsia="ja-JP"/>
              </w:rPr>
              <w:t>3</w:t>
            </w:r>
            <w:r>
              <w:rPr>
                <w:rFonts w:ascii="Times New Roman" w:hAnsi="Times New Roman" w:cs="Times New Roman"/>
                <w:sz w:val="21"/>
              </w:rPr>
              <w:t>日</w:t>
            </w:r>
          </w:p>
        </w:tc>
        <w:tc>
          <w:tcPr>
            <w:tcW w:w="1843" w:type="dxa"/>
            <w:tcBorders>
              <w:left w:val="single" w:color="538DD3" w:sz="12" w:space="0"/>
              <w:bottom w:val="single" w:color="538DD3" w:sz="12" w:space="0"/>
              <w:right w:val="single" w:color="538DD3" w:sz="12" w:space="0"/>
            </w:tcBorders>
          </w:tcPr>
          <w:p w14:paraId="1C4B0309">
            <w:pPr>
              <w:pStyle w:val="14"/>
              <w:spacing w:before="85"/>
              <w:ind w:left="496" w:right="471"/>
              <w:jc w:val="center"/>
              <w:rPr>
                <w:rFonts w:ascii="Times New Roman" w:hAnsi="Times New Roman" w:cs="Times New Roman"/>
                <w:sz w:val="21"/>
              </w:rPr>
            </w:pPr>
            <w:r>
              <w:rPr>
                <w:rFonts w:ascii="Times New Roman" w:hAnsi="Times New Roman" w:eastAsia="Century" w:cs="Times New Roman"/>
                <w:sz w:val="21"/>
              </w:rPr>
              <w:t xml:space="preserve">7 </w:t>
            </w:r>
            <w:r>
              <w:rPr>
                <w:rFonts w:ascii="Times New Roman" w:hAnsi="Times New Roman" w:cs="Times New Roman"/>
                <w:sz w:val="21"/>
              </w:rPr>
              <w:t>月</w:t>
            </w:r>
            <w:r>
              <w:rPr>
                <w:rFonts w:ascii="Times New Roman" w:hAnsi="Times New Roman" w:cs="Times New Roman"/>
                <w:sz w:val="21"/>
                <w:lang w:eastAsia="zh-CN"/>
              </w:rPr>
              <w:t>上</w:t>
            </w:r>
            <w:r>
              <w:rPr>
                <w:rFonts w:ascii="Times New Roman" w:hAnsi="Times New Roman" w:cs="Times New Roman"/>
                <w:sz w:val="21"/>
              </w:rPr>
              <w:t>旬</w:t>
            </w:r>
          </w:p>
        </w:tc>
        <w:tc>
          <w:tcPr>
            <w:tcW w:w="1842" w:type="dxa"/>
            <w:tcBorders>
              <w:left w:val="single" w:color="538DD3" w:sz="12" w:space="0"/>
              <w:bottom w:val="single" w:color="538DD3" w:sz="12" w:space="0"/>
              <w:right w:val="single" w:color="538DD3" w:sz="12" w:space="0"/>
            </w:tcBorders>
          </w:tcPr>
          <w:p w14:paraId="04C03EE0">
            <w:pPr>
              <w:pStyle w:val="14"/>
              <w:spacing w:before="85"/>
              <w:ind w:left="591" w:right="562"/>
              <w:jc w:val="center"/>
              <w:rPr>
                <w:rFonts w:ascii="Times New Roman" w:hAnsi="Times New Roman" w:cs="Times New Roman"/>
                <w:sz w:val="21"/>
              </w:rPr>
            </w:pPr>
            <w:r>
              <w:rPr>
                <w:rFonts w:ascii="Times New Roman" w:hAnsi="Times New Roman" w:eastAsia="Century" w:cs="Times New Roman"/>
                <w:sz w:val="21"/>
              </w:rPr>
              <w:t xml:space="preserve">100 </w:t>
            </w:r>
            <w:r>
              <w:rPr>
                <w:rFonts w:ascii="Times New Roman" w:hAnsi="Times New Roman" w:cs="Times New Roman"/>
                <w:sz w:val="21"/>
              </w:rPr>
              <w:t>家</w:t>
            </w:r>
          </w:p>
        </w:tc>
      </w:tr>
    </w:tbl>
    <w:p w14:paraId="41275D42">
      <w:pPr>
        <w:spacing w:before="2"/>
        <w:ind w:left="118"/>
        <w:rPr>
          <w:rFonts w:ascii="Times New Roman" w:hAnsi="Times New Roman" w:cs="Times New Roman"/>
          <w:b/>
          <w:lang w:eastAsia="ja-JP"/>
        </w:rPr>
      </w:pPr>
      <w:r>
        <w:rPr>
          <w:rFonts w:ascii="Times New Roman" w:hAnsi="Times New Roman" w:eastAsia="ＭＳ 明朝" w:cs="Times New Roman"/>
          <w:b/>
          <w:color w:val="FF0000"/>
          <w:lang w:eastAsia="ja-JP"/>
        </w:rPr>
        <w:t>・</w:t>
      </w:r>
      <w:r>
        <w:rPr>
          <w:rFonts w:ascii="Times New Roman" w:hAnsi="Times New Roman" w:cs="Times New Roman"/>
          <w:b/>
          <w:color w:val="FF0000"/>
          <w:sz w:val="20"/>
          <w:lang w:eastAsia="ja-JP"/>
        </w:rPr>
        <w:t>名额报满即止，请尽早报名。</w:t>
      </w:r>
      <w:r>
        <w:rPr>
          <w:rFonts w:ascii="Times New Roman" w:hAnsi="Times New Roman" w:cs="Times New Roman"/>
          <w:b/>
          <w:color w:val="FF0000"/>
          <w:w w:val="99"/>
          <w:lang w:eastAsia="ja-JP"/>
        </w:rPr>
        <w:t xml:space="preserve">  </w:t>
      </w:r>
    </w:p>
    <w:p w14:paraId="1E318FBC">
      <w:pPr>
        <w:pStyle w:val="5"/>
        <w:spacing w:before="9"/>
        <w:rPr>
          <w:rFonts w:ascii="Times New Roman" w:hAnsi="Times New Roman" w:cs="Times New Roman"/>
          <w:b/>
          <w:sz w:val="24"/>
          <w:lang w:eastAsia="ja-JP"/>
        </w:rPr>
      </w:pPr>
    </w:p>
    <w:p w14:paraId="6E63E235">
      <w:pPr>
        <w:pStyle w:val="2"/>
        <w:numPr>
          <w:ilvl w:val="0"/>
          <w:numId w:val="1"/>
        </w:numPr>
        <w:tabs>
          <w:tab w:val="left" w:pos="361"/>
        </w:tabs>
        <w:spacing w:before="0" w:after="2"/>
        <w:rPr>
          <w:rFonts w:ascii="Times New Roman" w:hAnsi="Times New Roman" w:eastAsia="Century" w:cs="Times New Roman"/>
          <w:bCs w:val="0"/>
          <w:color w:val="17365D"/>
          <w:szCs w:val="22"/>
          <w:lang w:eastAsia="zh-CN"/>
        </w:rPr>
      </w:pPr>
      <w:r>
        <w:rPr>
          <w:rFonts w:hint="eastAsia"/>
          <w:bCs w:val="0"/>
          <w:color w:val="17365D"/>
          <w:szCs w:val="22"/>
          <w:lang w:eastAsia="zh-CN"/>
        </w:rPr>
        <w:t>样品基本信息</w:t>
      </w:r>
    </w:p>
    <w:p w14:paraId="08E9ECF7">
      <w:pPr>
        <w:pStyle w:val="5"/>
        <w:ind w:left="102"/>
        <w:rPr>
          <w:rFonts w:ascii="Times New Roman" w:hAnsi="Times New Roman" w:cs="Times New Roman"/>
          <w:sz w:val="20"/>
        </w:rPr>
      </w:pPr>
      <w:r>
        <w:rPr>
          <w:rFonts w:ascii="Times New Roman" w:hAnsi="Times New Roman" w:cs="Times New Roman"/>
          <w:position w:val="-1"/>
          <w:sz w:val="20"/>
        </w:rPr>
        <w:pict>
          <v:shape id="_x0000_s2136" o:spid="_x0000_s2136" o:spt="202" type="#_x0000_t202" style="height:170.25pt;width:453.65pt;" filled="f" stroked="t" coordsize="21600,21600">
            <v:path/>
            <v:fill on="f" focussize="0,0"/>
            <v:stroke weight="1.5pt" color="#538DD3" joinstyle="miter"/>
            <v:imagedata o:title=""/>
            <o:lock v:ext="edit"/>
            <v:textbox inset="0mm,0mm,0mm,0mm">
              <w:txbxContent>
                <w:p w14:paraId="406D618C">
                  <w:pPr>
                    <w:spacing w:before="15"/>
                    <w:ind w:left="193"/>
                    <w:rPr>
                      <w:b/>
                    </w:rPr>
                  </w:pPr>
                  <w:r>
                    <w:rPr>
                      <w:b/>
                      <w:color w:val="FF0000"/>
                    </w:rPr>
                    <w:t>农残 12 项目：</w:t>
                  </w:r>
                  <w:r>
                    <w:rPr>
                      <w:b/>
                      <w:color w:val="FF0000"/>
                      <w:w w:val="99"/>
                    </w:rPr>
                    <w:t xml:space="preserve"> </w:t>
                  </w:r>
                </w:p>
                <w:p w14:paraId="1426A505">
                  <w:pPr>
                    <w:pStyle w:val="5"/>
                    <w:spacing w:before="30"/>
                    <w:ind w:left="194"/>
                    <w:rPr>
                      <w:rFonts w:ascii="Century" w:hAnsi="Century" w:eastAsia="Century"/>
                    </w:rPr>
                  </w:pPr>
                  <w:r>
                    <w:rPr>
                      <w:rFonts w:hint="eastAsia" w:ascii="MS Gothic" w:hAnsi="MS Gothic" w:eastAsia="MS Gothic"/>
                    </w:rPr>
                    <w:t>（</w:t>
                  </w:r>
                  <w:r>
                    <w:rPr>
                      <w:rFonts w:hint="eastAsia" w:ascii="Century" w:hAnsi="Century" w:eastAsia="Century"/>
                    </w:rPr>
                    <w:t>TEBUCONAZOLE</w:t>
                  </w:r>
                  <w:r>
                    <w:rPr>
                      <w:rFonts w:ascii="Century" w:hAnsi="Century" w:eastAsia="Century"/>
                    </w:rPr>
                    <w:t xml:space="preserve"> </w:t>
                  </w:r>
                  <w:r>
                    <w:t>、</w:t>
                  </w:r>
                  <w:r>
                    <w:rPr>
                      <w:rFonts w:ascii="Century" w:hAnsi="Century" w:eastAsia="Century"/>
                    </w:rPr>
                    <w:t>ACETOCHLOR</w:t>
                  </w:r>
                  <w:r>
                    <w:rPr>
                      <w:rFonts w:hint="eastAsia" w:ascii="ＭＳ 明朝" w:hAnsi="ＭＳ 明朝" w:eastAsia="ＭＳ 明朝"/>
                    </w:rPr>
                    <w:t>、</w:t>
                  </w:r>
                  <w:r>
                    <w:rPr>
                      <w:rFonts w:ascii="Century" w:hAnsi="Century" w:eastAsia="Century"/>
                    </w:rPr>
                    <w:t xml:space="preserve">AMETRYN </w:t>
                  </w:r>
                  <w:r>
                    <w:t>、</w:t>
                  </w:r>
                  <w:r>
                    <w:rPr>
                      <w:rFonts w:ascii="Century" w:hAnsi="Century" w:eastAsia="Century"/>
                    </w:rPr>
                    <w:t>CHLORPYRIFOS</w:t>
                  </w:r>
                  <w:r>
                    <w:rPr>
                      <w:rFonts w:hint="eastAsia" w:ascii="ＭＳ 明朝" w:hAnsi="ＭＳ 明朝" w:eastAsia="ＭＳ 明朝"/>
                    </w:rPr>
                    <w:t>、</w:t>
                  </w:r>
                  <w:r>
                    <w:rPr>
                      <w:rFonts w:ascii="Century" w:hAnsi="Century" w:eastAsia="Century"/>
                    </w:rPr>
                    <w:t>DICHLORVOS</w:t>
                  </w:r>
                  <w:r>
                    <w:rPr>
                      <w:rFonts w:hint="eastAsia" w:ascii="ＭＳ 明朝" w:eastAsia="ＭＳ 明朝"/>
                    </w:rPr>
                    <w:t xml:space="preserve">（ </w:t>
                  </w:r>
                  <w:r>
                    <w:rPr>
                      <w:rFonts w:ascii="Century" w:eastAsia="Century"/>
                    </w:rPr>
                    <w:t xml:space="preserve">DDVP </w:t>
                  </w:r>
                  <w:r>
                    <w:rPr>
                      <w:rFonts w:hint="eastAsia" w:ascii="ＭＳ 明朝" w:eastAsia="ＭＳ 明朝"/>
                    </w:rPr>
                    <w:t>）、</w:t>
                  </w:r>
                  <w:r>
                    <w:rPr>
                      <w:rFonts w:ascii="Century" w:eastAsia="Century"/>
                    </w:rPr>
                    <w:t xml:space="preserve">DIFENOCONAZOLE </w:t>
                  </w:r>
                  <w:r>
                    <w:rPr>
                      <w:rFonts w:hint="eastAsia" w:ascii="ＭＳ 明朝" w:eastAsia="ＭＳ 明朝"/>
                    </w:rPr>
                    <w:t xml:space="preserve">、 </w:t>
                  </w:r>
                  <w:r>
                    <w:rPr>
                      <w:rFonts w:ascii="Century" w:eastAsia="Century"/>
                    </w:rPr>
                    <w:t xml:space="preserve">CYPERMETHRIN </w:t>
                  </w:r>
                  <w:r>
                    <w:rPr>
                      <w:rFonts w:hint="eastAsia" w:ascii="ＭＳ 明朝" w:eastAsia="ＭＳ 明朝"/>
                    </w:rPr>
                    <w:t xml:space="preserve">、 </w:t>
                  </w:r>
                  <w:r>
                    <w:rPr>
                      <w:rFonts w:ascii="Century" w:eastAsia="Century"/>
                    </w:rPr>
                    <w:t xml:space="preserve">THIAMETHOXAM </w:t>
                  </w:r>
                  <w:r>
                    <w:rPr>
                      <w:rFonts w:hint="eastAsia" w:ascii="ＭＳ 明朝" w:eastAsia="ＭＳ 明朝"/>
                    </w:rPr>
                    <w:t>、</w:t>
                  </w:r>
                  <w:r>
                    <w:rPr>
                      <w:rFonts w:ascii="Century" w:hAnsi="Century"/>
                    </w:rPr>
                    <w:t>TRIADIMENOL</w:t>
                  </w:r>
                  <w:r>
                    <w:t>、</w:t>
                  </w:r>
                  <w:r>
                    <w:rPr>
                      <w:rFonts w:ascii="Century" w:eastAsia="Century"/>
                      <w:color w:val="212121"/>
                    </w:rPr>
                    <w:t xml:space="preserve">PROCYMIDONE </w:t>
                  </w:r>
                  <w:r>
                    <w:rPr>
                      <w:rFonts w:hint="eastAsia" w:ascii="ＭＳ 明朝" w:eastAsia="ＭＳ 明朝"/>
                    </w:rPr>
                    <w:t>、</w:t>
                  </w:r>
                  <w:r>
                    <w:rPr>
                      <w:rFonts w:ascii="Century" w:eastAsia="Century"/>
                    </w:rPr>
                    <w:t>PYRIMETHANIL</w:t>
                  </w:r>
                  <w:r>
                    <w:t>、</w:t>
                  </w:r>
                  <w:r>
                    <w:rPr>
                      <w:rFonts w:hint="eastAsia" w:ascii="Century" w:hAnsi="Century"/>
                    </w:rPr>
                    <w:t>MEPIQUAT CHLORIDE</w:t>
                  </w:r>
                  <w:r>
                    <w:rPr>
                      <w:rFonts w:hint="eastAsia"/>
                    </w:rPr>
                    <w:t>）</w:t>
                  </w:r>
                </w:p>
                <w:p w14:paraId="29956A83">
                  <w:pPr>
                    <w:spacing w:before="152" w:line="357" w:lineRule="auto"/>
                    <w:ind w:left="303" w:right="1079"/>
                    <w:rPr>
                      <w:lang w:eastAsia="zh-CN"/>
                    </w:rPr>
                  </w:pPr>
                  <w:r>
                    <w:rPr>
                      <w:lang w:eastAsia="zh-CN"/>
                    </w:rPr>
                    <w:t>样品类型： 蔬菜汁为主的冷冻模拟食材基质</w:t>
                  </w:r>
                  <w:r>
                    <w:rPr>
                      <w:sz w:val="21"/>
                      <w:lang w:eastAsia="zh-CN"/>
                    </w:rPr>
                    <w:t xml:space="preserve">（面向食品企业的专用检测样品） </w:t>
                  </w:r>
                  <w:r>
                    <w:rPr>
                      <w:lang w:eastAsia="zh-CN"/>
                    </w:rPr>
                    <w:t>评估判定： 基于 ISO/IEC 17043:20</w:t>
                  </w:r>
                  <w:r>
                    <w:rPr>
                      <w:rFonts w:hint="eastAsia" w:eastAsia="ＭＳ 明朝"/>
                      <w:lang w:eastAsia="zh-CN"/>
                    </w:rPr>
                    <w:t>23</w:t>
                  </w:r>
                  <w:r>
                    <w:rPr>
                      <w:lang w:eastAsia="zh-CN"/>
                    </w:rPr>
                    <w:t xml:space="preserve"> 的</w:t>
                  </w:r>
                  <w:r>
                    <w:rPr>
                      <w:rFonts w:hint="eastAsia"/>
                      <w:lang w:eastAsia="zh-CN"/>
                    </w:rPr>
                    <w:t xml:space="preserve"> </w:t>
                  </w:r>
                  <w:r>
                    <w:rPr>
                      <w:lang w:eastAsia="zh-CN"/>
                    </w:rPr>
                    <w:t xml:space="preserve">z 值判定 </w:t>
                  </w:r>
                </w:p>
                <w:p w14:paraId="6423F82F">
                  <w:pPr>
                    <w:pStyle w:val="5"/>
                    <w:ind w:left="303"/>
                    <w:rPr>
                      <w:lang w:eastAsia="zh-CN"/>
                    </w:rPr>
                  </w:pPr>
                  <w:r>
                    <w:rPr>
                      <w:lang w:eastAsia="zh-CN"/>
                    </w:rPr>
                    <w:t xml:space="preserve">检测方法： 由参加单位自由选择 </w:t>
                  </w:r>
                </w:p>
                <w:p w14:paraId="52F4FFAF">
                  <w:pPr>
                    <w:pStyle w:val="5"/>
                    <w:spacing w:before="138"/>
                    <w:ind w:left="303"/>
                    <w:rPr>
                      <w:lang w:eastAsia="zh-CN"/>
                    </w:rPr>
                  </w:pPr>
                  <w:r>
                    <w:rPr>
                      <w:lang w:eastAsia="zh-CN"/>
                    </w:rPr>
                    <w:t>参加费用： 2,000元 /36,000日元</w:t>
                  </w:r>
                  <w:r>
                    <w:rPr>
                      <w:color w:val="FF0000"/>
                      <w:lang w:eastAsia="zh-CN"/>
                    </w:rPr>
                    <w:t xml:space="preserve"> </w:t>
                  </w:r>
                  <w:r>
                    <w:rPr>
                      <w:lang w:eastAsia="zh-CN"/>
                    </w:rPr>
                    <w:t>每套 （※可任选检测项目参加，但费用不变）</w:t>
                  </w:r>
                </w:p>
                <w:p w14:paraId="77C9BF43">
                  <w:pPr>
                    <w:pStyle w:val="5"/>
                    <w:spacing w:before="138"/>
                    <w:ind w:left="303"/>
                    <w:rPr>
                      <w:lang w:eastAsia="zh-CN"/>
                    </w:rPr>
                  </w:pPr>
                </w:p>
              </w:txbxContent>
            </v:textbox>
            <w10:wrap type="none"/>
            <w10:anchorlock/>
          </v:shape>
        </w:pict>
      </w:r>
    </w:p>
    <w:p w14:paraId="11346DD1">
      <w:pPr>
        <w:spacing w:before="131"/>
        <w:ind w:left="118"/>
        <w:rPr>
          <w:rFonts w:ascii="Times New Roman" w:hAnsi="Times New Roman" w:cs="Times New Roman"/>
          <w:b/>
          <w:sz w:val="24"/>
        </w:rPr>
      </w:pPr>
      <w:r>
        <w:rPr>
          <w:rFonts w:ascii="Times New Roman" w:hAnsi="Times New Roman" w:cs="Times New Roman"/>
          <w:b/>
          <w:color w:val="17365D"/>
          <w:w w:val="99"/>
          <w:sz w:val="24"/>
        </w:rPr>
        <w:t xml:space="preserve"> </w:t>
      </w:r>
    </w:p>
    <w:p w14:paraId="2365933D">
      <w:pPr>
        <w:pStyle w:val="13"/>
        <w:numPr>
          <w:ilvl w:val="0"/>
          <w:numId w:val="1"/>
        </w:numPr>
        <w:tabs>
          <w:tab w:val="left" w:pos="361"/>
        </w:tabs>
        <w:spacing w:before="161"/>
        <w:rPr>
          <w:rFonts w:ascii="Times New Roman" w:hAnsi="Times New Roman" w:cs="Times New Roman"/>
          <w:b/>
          <w:sz w:val="24"/>
        </w:rPr>
      </w:pPr>
      <w:r>
        <w:rPr>
          <w:rFonts w:ascii="Times New Roman" w:hAnsi="Times New Roman" w:cs="Times New Roman"/>
          <w:b/>
          <w:color w:val="17365D"/>
          <w:w w:val="95"/>
          <w:sz w:val="24"/>
        </w:rPr>
        <w:t>技能验证流程</w:t>
      </w:r>
      <w:r>
        <w:rPr>
          <w:rFonts w:ascii="Times New Roman" w:hAnsi="Times New Roman" w:cs="Times New Roman"/>
          <w:b/>
          <w:color w:val="17365D"/>
          <w:w w:val="99"/>
          <w:sz w:val="24"/>
        </w:rPr>
        <w:t xml:space="preserve">  </w:t>
      </w:r>
    </w:p>
    <w:p w14:paraId="0ACE5A5D">
      <w:pPr>
        <w:pStyle w:val="5"/>
        <w:spacing w:before="169"/>
        <w:ind w:left="128"/>
        <w:rPr>
          <w:rFonts w:ascii="Times New Roman" w:hAnsi="Times New Roman" w:cs="Times New Roman"/>
          <w:lang w:eastAsia="ja-JP"/>
        </w:rPr>
      </w:pPr>
      <w:r>
        <w:rPr>
          <w:rFonts w:ascii="Times New Roman" w:hAnsi="Times New Roman" w:cs="Times New Roman"/>
        </w:rPr>
        <w:pict>
          <v:group id="_x0000_s2105" o:spid="_x0000_s2105" o:spt="203" style="position:absolute;left:0pt;margin-left:70.9pt;margin-top:7.95pt;height:15.2pt;width:92.6pt;mso-position-horizontal-relative:page;z-index:-251654144;mso-width-relative:page;mso-height-relative:page;" coordorigin="1418,159" coordsize="1852,304">
            <o:lock v:ext="edit"/>
            <v:line id="_x0000_s2109" o:spid="_x0000_s2109" o:spt="20" style="position:absolute;left:1428;top:163;height:0;width:1833;" coordsize="21600,21600">
              <v:path arrowok="t"/>
              <v:fill focussize="0,0"/>
              <v:stroke weight="0.48pt"/>
              <v:imagedata o:title=""/>
              <o:lock v:ext="edit"/>
            </v:line>
            <v:line id="_x0000_s2108" o:spid="_x0000_s2108" o:spt="20" style="position:absolute;left:1423;top:159;height:303;width:0;" coordsize="21600,21600">
              <v:path arrowok="t"/>
              <v:fill focussize="0,0"/>
              <v:stroke weight="0.48pt"/>
              <v:imagedata o:title=""/>
              <o:lock v:ext="edit"/>
            </v:line>
            <v:line id="_x0000_s2107" o:spid="_x0000_s2107" o:spt="20" style="position:absolute;left:3266;top:159;height:303;width:0;" coordsize="21600,21600">
              <v:path arrowok="t"/>
              <v:fill focussize="0,0"/>
              <v:stroke weight="0.48pt"/>
              <v:imagedata o:title=""/>
              <o:lock v:ext="edit"/>
            </v:line>
            <v:line id="_x0000_s2106" o:spid="_x0000_s2106" o:spt="20" style="position:absolute;left:1428;top:457;height:0;width:1833;" coordsize="21600,21600">
              <v:path arrowok="t"/>
              <v:fill focussize="0,0"/>
              <v:stroke weight="0.48pt"/>
              <v:imagedata o:title=""/>
              <o:lock v:ext="edit"/>
            </v:line>
          </v:group>
        </w:pict>
      </w:r>
      <w:r>
        <w:rPr>
          <w:rFonts w:ascii="Times New Roman" w:hAnsi="Times New Roman" w:cs="Times New Roman"/>
        </w:rPr>
        <w:pict>
          <v:group id="_x0000_s2100" o:spid="_x0000_s2100" o:spt="203" style="position:absolute;left:0pt;margin-left:196.5pt;margin-top:7.95pt;height:15.2pt;width:94.45pt;mso-position-horizontal-relative:page;z-index:-251653120;mso-width-relative:page;mso-height-relative:page;" coordorigin="3930,159" coordsize="1889,304">
            <o:lock v:ext="edit"/>
            <v:line id="_x0000_s2104" o:spid="_x0000_s2104" o:spt="20" style="position:absolute;left:3940;top:163;height:0;width:1870;" coordsize="21600,21600">
              <v:path arrowok="t"/>
              <v:fill focussize="0,0"/>
              <v:stroke weight="0.48pt"/>
              <v:imagedata o:title=""/>
              <o:lock v:ext="edit"/>
            </v:line>
            <v:line id="_x0000_s2103" o:spid="_x0000_s2103" o:spt="20" style="position:absolute;left:3935;top:159;height:303;width:0;" coordsize="21600,21600">
              <v:path arrowok="t"/>
              <v:fill focussize="0,0"/>
              <v:stroke weight="0.48pt"/>
              <v:imagedata o:title=""/>
              <o:lock v:ext="edit"/>
            </v:line>
            <v:line id="_x0000_s2102" o:spid="_x0000_s2102" o:spt="20" style="position:absolute;left:5814;top:159;height:303;width:0;" coordsize="21600,21600">
              <v:path arrowok="t"/>
              <v:fill focussize="0,0"/>
              <v:stroke weight="0.48pt"/>
              <v:imagedata o:title=""/>
              <o:lock v:ext="edit"/>
            </v:line>
            <v:line id="_x0000_s2101" o:spid="_x0000_s2101" o:spt="20" style="position:absolute;left:3940;top:457;height:0;width:1870;" coordsize="21600,21600">
              <v:path arrowok="t"/>
              <v:fill focussize="0,0"/>
              <v:stroke weight="0.48pt"/>
              <v:imagedata o:title=""/>
              <o:lock v:ext="edit"/>
            </v:line>
          </v:group>
        </w:pict>
      </w:r>
      <w:r>
        <w:rPr>
          <w:rFonts w:ascii="Times New Roman" w:hAnsi="Times New Roman" w:cs="Times New Roman"/>
        </w:rPr>
        <w:pict>
          <v:group id="_x0000_s2095" o:spid="_x0000_s2095" o:spt="203" style="position:absolute;left:0pt;margin-left:324pt;margin-top:7.95pt;height:15.2pt;width:188.05pt;mso-position-horizontal-relative:page;z-index:-251652096;mso-width-relative:page;mso-height-relative:page;" coordorigin="6480,159" coordsize="3761,304">
            <o:lock v:ext="edit"/>
            <v:line id="_x0000_s2099" o:spid="_x0000_s2099" o:spt="20" style="position:absolute;left:6489;top:163;height:0;width:3742;" coordsize="21600,21600">
              <v:path arrowok="t"/>
              <v:fill focussize="0,0"/>
              <v:stroke weight="0.48pt"/>
              <v:imagedata o:title=""/>
              <o:lock v:ext="edit"/>
            </v:line>
            <v:line id="_x0000_s2098" o:spid="_x0000_s2098" o:spt="20" style="position:absolute;left:6484;top:159;height:303;width:0;" coordsize="21600,21600">
              <v:path arrowok="t"/>
              <v:fill focussize="0,0"/>
              <v:stroke weight="0.48pt"/>
              <v:imagedata o:title=""/>
              <o:lock v:ext="edit"/>
            </v:line>
            <v:line id="_x0000_s2097" o:spid="_x0000_s2097" o:spt="20" style="position:absolute;left:10236;top:159;height:303;width:0;" coordsize="21600,21600">
              <v:path arrowok="t"/>
              <v:fill focussize="0,0"/>
              <v:stroke weight="0.48pt"/>
              <v:imagedata o:title=""/>
              <o:lock v:ext="edit"/>
            </v:line>
            <v:line id="_x0000_s2096" o:spid="_x0000_s2096" o:spt="20" style="position:absolute;left:6489;top:457;height:0;width:3742;" coordsize="21600,21600">
              <v:path arrowok="t"/>
              <v:fill focussize="0,0"/>
              <v:stroke weight="0.48pt"/>
              <v:imagedata o:title=""/>
              <o:lock v:ext="edit"/>
            </v:line>
          </v:group>
        </w:pict>
      </w:r>
      <w:r>
        <w:rPr>
          <w:rFonts w:ascii="Times New Roman" w:hAnsi="Times New Roman" w:eastAsia="Century" w:cs="Times New Roman"/>
          <w:lang w:eastAsia="ja-JP"/>
        </w:rPr>
        <w:t>1.</w:t>
      </w:r>
      <w:r>
        <w:rPr>
          <w:rFonts w:ascii="Times New Roman" w:hAnsi="Times New Roman" w:cs="Times New Roman"/>
          <w:lang w:eastAsia="ja-JP"/>
        </w:rPr>
        <w:t>网络报名</w:t>
      </w:r>
      <w:r>
        <w:rPr>
          <w:rFonts w:ascii="Times New Roman" w:hAnsi="Times New Roman" w:eastAsia="ＭＳ 明朝" w:cs="Times New Roman"/>
          <w:lang w:eastAsia="ja-JP"/>
        </w:rPr>
        <w:t>・</w:t>
      </w:r>
      <w:r>
        <w:rPr>
          <w:rFonts w:ascii="Times New Roman" w:hAnsi="Times New Roman" w:cs="Times New Roman"/>
          <w:lang w:eastAsia="ja-JP"/>
        </w:rPr>
        <w:t xml:space="preserve">缴费       </w:t>
      </w:r>
      <w:r>
        <w:rPr>
          <w:rFonts w:ascii="Cambria Math" w:hAnsi="Cambria Math" w:eastAsia="ＭＳ 明朝" w:cs="Cambria Math"/>
          <w:lang w:eastAsia="ja-JP"/>
        </w:rPr>
        <w:t>⇒</w:t>
      </w:r>
      <w:r>
        <w:rPr>
          <w:rFonts w:ascii="Times New Roman" w:hAnsi="Times New Roman" w:eastAsia="ＭＳ 明朝" w:cs="Times New Roman"/>
          <w:lang w:eastAsia="ja-JP"/>
        </w:rPr>
        <w:t xml:space="preserve">      </w:t>
      </w:r>
      <w:r>
        <w:rPr>
          <w:rFonts w:ascii="Times New Roman" w:hAnsi="Times New Roman" w:cs="Times New Roman"/>
          <w:lang w:eastAsia="ja-JP"/>
        </w:rPr>
        <w:t>2.受理</w:t>
      </w:r>
      <w:r>
        <w:rPr>
          <w:rFonts w:ascii="Times New Roman" w:hAnsi="Times New Roman" w:eastAsia="ＭＳ 明朝" w:cs="Times New Roman"/>
          <w:lang w:eastAsia="ja-JP"/>
        </w:rPr>
        <w:t>・</w:t>
      </w:r>
      <w:r>
        <w:rPr>
          <w:rFonts w:ascii="Times New Roman" w:hAnsi="Times New Roman" w:cs="Times New Roman"/>
          <w:lang w:eastAsia="ja-JP"/>
        </w:rPr>
        <w:t xml:space="preserve">缴费确认       </w:t>
      </w:r>
      <w:r>
        <w:rPr>
          <w:rFonts w:ascii="Cambria Math" w:hAnsi="Cambria Math" w:eastAsia="ＭＳ 明朝" w:cs="Cambria Math"/>
          <w:lang w:eastAsia="ja-JP"/>
        </w:rPr>
        <w:t>⇒</w:t>
      </w:r>
      <w:r>
        <w:rPr>
          <w:rFonts w:ascii="Times New Roman" w:hAnsi="Times New Roman" w:eastAsia="ＭＳ 明朝" w:cs="Times New Roman"/>
          <w:lang w:eastAsia="ja-JP"/>
        </w:rPr>
        <w:t xml:space="preserve">    </w:t>
      </w:r>
      <w:r>
        <w:rPr>
          <w:rFonts w:ascii="Times New Roman" w:hAnsi="Times New Roman" w:cs="Times New Roman"/>
          <w:lang w:eastAsia="ja-JP"/>
        </w:rPr>
        <w:t>3.发送考核样品</w:t>
      </w:r>
      <w:r>
        <w:rPr>
          <w:rFonts w:ascii="Times New Roman" w:hAnsi="Times New Roman" w:eastAsia="ＭＳ 明朝" w:cs="Times New Roman"/>
          <w:lang w:eastAsia="ja-JP"/>
        </w:rPr>
        <w:t>・</w:t>
      </w:r>
      <w:r>
        <w:rPr>
          <w:rFonts w:ascii="Times New Roman" w:hAnsi="Times New Roman" w:cs="Times New Roman"/>
          <w:lang w:eastAsia="ja-JP"/>
        </w:rPr>
        <w:t>实施要领</w:t>
      </w:r>
      <w:r>
        <w:rPr>
          <w:rFonts w:ascii="Times New Roman" w:hAnsi="Times New Roman" w:eastAsia="ＭＳ 明朝" w:cs="Times New Roman"/>
          <w:lang w:eastAsia="ja-JP"/>
        </w:rPr>
        <w:t>・</w:t>
      </w:r>
      <w:r>
        <w:rPr>
          <w:rFonts w:ascii="Times New Roman" w:hAnsi="Times New Roman" w:cs="Times New Roman"/>
          <w:lang w:eastAsia="ja-JP"/>
        </w:rPr>
        <w:t xml:space="preserve">邮寄发票 </w:t>
      </w:r>
    </w:p>
    <w:p w14:paraId="296D550A">
      <w:pPr>
        <w:pStyle w:val="4"/>
        <w:spacing w:before="14"/>
        <w:rPr>
          <w:rFonts w:ascii="Times New Roman" w:hAnsi="Times New Roman" w:cs="Times New Roman"/>
          <w:lang w:eastAsia="ja-JP"/>
        </w:rPr>
      </w:pPr>
      <w:r>
        <w:rPr>
          <w:rFonts w:ascii="Times New Roman" w:hAnsi="Times New Roman" w:cs="Times New Roman"/>
        </w:rPr>
        <w:pict>
          <v:group id="_x0000_s2088" o:spid="_x0000_s2088" o:spt="203" style="position:absolute;left:0pt;margin-left:81.9pt;margin-top:14.95pt;height:15.2pt;width:67pt;mso-position-horizontal-relative:page;z-index:-251651072;mso-width-relative:page;mso-height-relative:page;" coordorigin="1638,299" coordsize="1340,304">
            <o:lock v:ext="edit"/>
            <v:line id="_x0000_s2094" o:spid="_x0000_s2094" o:spt="20" style="position:absolute;left:1648;top:304;height:0;width:1320;" coordsize="21600,21600">
              <v:path arrowok="t"/>
              <v:fill focussize="0,0"/>
              <v:stroke weight="0.48pt"/>
              <v:imagedata o:title=""/>
              <o:lock v:ext="edit"/>
            </v:line>
            <v:line id="_x0000_s2093" o:spid="_x0000_s2093" o:spt="20" style="position:absolute;left:1643;top:299;height:294;width:0;" coordsize="21600,21600">
              <v:path arrowok="t"/>
              <v:fill focussize="0,0"/>
              <v:stroke weight="0.48pt"/>
              <v:imagedata o:title=""/>
              <o:lock v:ext="edit"/>
            </v:line>
            <v:line id="_x0000_s2092" o:spid="_x0000_s2092" o:spt="20" style="position:absolute;left:2973;top:299;height:294;width:0;" coordsize="21600,21600">
              <v:path arrowok="t"/>
              <v:fill focussize="0,0"/>
              <v:stroke weight="0.48pt"/>
              <v:imagedata o:title=""/>
              <o:lock v:ext="edit"/>
            </v:line>
            <v:rect id="_x0000_s2091" o:spid="_x0000_s2091" o:spt="1" style="position:absolute;left:1638;top:592;height:10;width:10;" fillcolor="#000000" filled="t" stroked="f" coordsize="21600,21600">
              <v:path/>
              <v:fill on="t" focussize="0,0"/>
              <v:stroke on="f"/>
              <v:imagedata o:title=""/>
              <o:lock v:ext="edit"/>
            </v:rect>
            <v:line id="_x0000_s2090" o:spid="_x0000_s2090" o:spt="20" style="position:absolute;left:1648;top:598;height:0;width:1320;" coordsize="21600,21600">
              <v:path arrowok="t"/>
              <v:fill focussize="0,0"/>
              <v:stroke weight="0.48pt"/>
              <v:imagedata o:title=""/>
              <o:lock v:ext="edit"/>
            </v:line>
            <v:rect id="_x0000_s2089" o:spid="_x0000_s2089" o:spt="1" style="position:absolute;left:2968;top:592;height:10;width:10;" fillcolor="#000000" filled="t" stroked="f" coordsize="21600,21600">
              <v:path/>
              <v:fill on="t" focussize="0,0"/>
              <v:stroke on="f"/>
              <v:imagedata o:title=""/>
              <o:lock v:ext="edit"/>
            </v:rect>
          </v:group>
        </w:pict>
      </w:r>
      <w:r>
        <w:rPr>
          <w:rFonts w:ascii="Times New Roman" w:hAnsi="Times New Roman" w:cs="Times New Roman"/>
        </w:rPr>
        <w:pict>
          <v:group id="_x0000_s2081" o:spid="_x0000_s2081" o:spt="203" style="position:absolute;left:0pt;margin-left:181.9pt;margin-top:14.95pt;height:15.2pt;width:83.5pt;mso-position-horizontal-relative:page;z-index:-251650048;mso-width-relative:page;mso-height-relative:page;" coordorigin="3638,299" coordsize="1670,304">
            <o:lock v:ext="edit"/>
            <v:line id="_x0000_s2087" o:spid="_x0000_s2087" o:spt="20" style="position:absolute;left:3647;top:304;height:0;width:1650;" coordsize="21600,21600">
              <v:path arrowok="t"/>
              <v:fill focussize="0,0"/>
              <v:stroke weight="0.48pt"/>
              <v:imagedata o:title=""/>
              <o:lock v:ext="edit"/>
            </v:line>
            <v:line id="_x0000_s2086" o:spid="_x0000_s2086" o:spt="20" style="position:absolute;left:3642;top:299;height:294;width:0;" coordsize="21600,21600">
              <v:path arrowok="t"/>
              <v:fill focussize="0,0"/>
              <v:stroke weight="0.48pt"/>
              <v:imagedata o:title=""/>
              <o:lock v:ext="edit"/>
            </v:line>
            <v:line id="_x0000_s2085" o:spid="_x0000_s2085" o:spt="20" style="position:absolute;left:5302;top:299;height:294;width:0;" coordsize="21600,21600">
              <v:path arrowok="t"/>
              <v:fill focussize="0,0"/>
              <v:stroke weight="0.48pt"/>
              <v:imagedata o:title=""/>
              <o:lock v:ext="edit"/>
            </v:line>
            <v:rect id="_x0000_s2084" o:spid="_x0000_s2084" o:spt="1" style="position:absolute;left:3637;top:592;height:10;width:10;" fillcolor="#000000" filled="t" stroked="f" coordsize="21600,21600">
              <v:path/>
              <v:fill on="t" focussize="0,0"/>
              <v:stroke on="f"/>
              <v:imagedata o:title=""/>
              <o:lock v:ext="edit"/>
            </v:rect>
            <v:line id="_x0000_s2083" o:spid="_x0000_s2083" o:spt="20" style="position:absolute;left:3647;top:598;height:0;width:1650;" coordsize="21600,21600">
              <v:path arrowok="t"/>
              <v:fill focussize="0,0"/>
              <v:stroke weight="0.48pt"/>
              <v:imagedata o:title=""/>
              <o:lock v:ext="edit"/>
            </v:line>
            <v:rect id="_x0000_s2082" o:spid="_x0000_s2082" o:spt="1" style="position:absolute;left:5297;top:592;height:10;width:10;" fillcolor="#000000" filled="t" stroked="f" coordsize="21600,21600">
              <v:path/>
              <v:fill on="t" focussize="0,0"/>
              <v:stroke on="f"/>
              <v:imagedata o:title=""/>
              <o:lock v:ext="edit"/>
            </v:rect>
          </v:group>
        </w:pict>
      </w:r>
      <w:r>
        <w:rPr>
          <w:rFonts w:ascii="Times New Roman" w:hAnsi="Times New Roman" w:cs="Times New Roman"/>
        </w:rPr>
        <w:pict>
          <v:group id="_x0000_s2074" o:spid="_x0000_s2074" o:spt="203" style="position:absolute;left:0pt;margin-left:298.3pt;margin-top:14.95pt;height:15.2pt;width:89pt;mso-position-horizontal-relative:page;z-index:-251649024;mso-width-relative:page;mso-height-relative:page;" coordorigin="5966,299" coordsize="1780,304">
            <o:lock v:ext="edit"/>
            <v:line id="_x0000_s2080" o:spid="_x0000_s2080" o:spt="20" style="position:absolute;left:5975;top:304;height:0;width:1761;" coordsize="21600,21600">
              <v:path arrowok="t"/>
              <v:fill focussize="0,0"/>
              <v:stroke weight="0.48pt"/>
              <v:imagedata o:title=""/>
              <o:lock v:ext="edit"/>
            </v:line>
            <v:line id="_x0000_s2079" o:spid="_x0000_s2079" o:spt="20" style="position:absolute;left:5970;top:299;height:294;width:0;" coordsize="21600,21600">
              <v:path arrowok="t"/>
              <v:fill focussize="0,0"/>
              <v:stroke weight="0.48pt"/>
              <v:imagedata o:title=""/>
              <o:lock v:ext="edit"/>
            </v:line>
            <v:line id="_x0000_s2078" o:spid="_x0000_s2078" o:spt="20" style="position:absolute;left:7741;top:299;height:294;width:0;" coordsize="21600,21600">
              <v:path arrowok="t"/>
              <v:fill focussize="0,0"/>
              <v:stroke weight="0.48pt"/>
              <v:imagedata o:title=""/>
              <o:lock v:ext="edit"/>
            </v:line>
            <v:rect id="_x0000_s2077" o:spid="_x0000_s2077" o:spt="1" style="position:absolute;left:5965;top:592;height:10;width:10;" fillcolor="#000000" filled="t" stroked="f" coordsize="21600,21600">
              <v:path/>
              <v:fill on="t" focussize="0,0"/>
              <v:stroke on="f"/>
              <v:imagedata o:title=""/>
              <o:lock v:ext="edit"/>
            </v:rect>
            <v:line id="_x0000_s2076" o:spid="_x0000_s2076" o:spt="20" style="position:absolute;left:5975;top:598;height:0;width:1761;" coordsize="21600,21600">
              <v:path arrowok="t"/>
              <v:fill focussize="0,0"/>
              <v:stroke weight="0.48pt"/>
              <v:imagedata o:title=""/>
              <o:lock v:ext="edit"/>
            </v:line>
            <v:rect id="_x0000_s2075" o:spid="_x0000_s2075" o:spt="1" style="position:absolute;left:7736;top:592;height:10;width:10;" fillcolor="#000000" filled="t" stroked="f" coordsize="21600,21600">
              <v:path/>
              <v:fill on="t" focussize="0,0"/>
              <v:stroke on="f"/>
              <v:imagedata o:title=""/>
              <o:lock v:ext="edit"/>
            </v:rect>
          </v:group>
        </w:pict>
      </w:r>
      <w:r>
        <w:rPr>
          <w:rFonts w:ascii="Times New Roman" w:hAnsi="Times New Roman" w:cs="Times New Roman"/>
        </w:rPr>
        <w:pict>
          <v:group id="_x0000_s2067" o:spid="_x0000_s2067" o:spt="203" style="position:absolute;left:0pt;margin-left:420.3pt;margin-top:14.95pt;height:15.2pt;width:77.95pt;mso-position-horizontal-relative:page;z-index:-251648000;mso-width-relative:page;mso-height-relative:page;" coordorigin="8406,299" coordsize="1559,304">
            <o:lock v:ext="edit"/>
            <v:line id="_x0000_s2073" o:spid="_x0000_s2073" o:spt="20" style="position:absolute;left:8415;top:304;height:0;width:1540;" coordsize="21600,21600">
              <v:path arrowok="t"/>
              <v:fill focussize="0,0"/>
              <v:stroke weight="0.48pt"/>
              <v:imagedata o:title=""/>
              <o:lock v:ext="edit"/>
            </v:line>
            <v:line id="_x0000_s2072" o:spid="_x0000_s2072" o:spt="20" style="position:absolute;left:8410;top:299;height:294;width:0;" coordsize="21600,21600">
              <v:path arrowok="t"/>
              <v:fill focussize="0,0"/>
              <v:stroke weight="0.48pt"/>
              <v:imagedata o:title=""/>
              <o:lock v:ext="edit"/>
            </v:line>
            <v:line id="_x0000_s2071" o:spid="_x0000_s2071" o:spt="20" style="position:absolute;left:9960;top:299;height:294;width:0;" coordsize="21600,21600">
              <v:path arrowok="t"/>
              <v:fill focussize="0,0"/>
              <v:stroke weight="0.48pt"/>
              <v:imagedata o:title=""/>
              <o:lock v:ext="edit"/>
            </v:line>
            <v:rect id="_x0000_s2070" o:spid="_x0000_s2070" o:spt="1" style="position:absolute;left:8405;top:592;height:10;width:10;" fillcolor="#000000" filled="t" stroked="f" coordsize="21600,21600">
              <v:path/>
              <v:fill on="t" focussize="0,0"/>
              <v:stroke on="f"/>
              <v:imagedata o:title=""/>
              <o:lock v:ext="edit"/>
            </v:rect>
            <v:line id="_x0000_s2069" o:spid="_x0000_s2069" o:spt="20" style="position:absolute;left:8415;top:598;height:0;width:1540;" coordsize="21600,21600">
              <v:path arrowok="t"/>
              <v:fill focussize="0,0"/>
              <v:stroke weight="0.48pt"/>
              <v:imagedata o:title=""/>
              <o:lock v:ext="edit"/>
            </v:line>
            <v:rect id="_x0000_s2068" o:spid="_x0000_s2068" o:spt="1" style="position:absolute;left:9954;top:592;height:10;width:10;" fillcolor="#000000" filled="t" stroked="f" coordsize="21600,21600">
              <v:path/>
              <v:fill on="t" focussize="0,0"/>
              <v:stroke on="f"/>
              <v:imagedata o:title=""/>
              <o:lock v:ext="edit"/>
            </v:rect>
          </v:group>
        </w:pict>
      </w:r>
      <w:r>
        <w:rPr>
          <w:rFonts w:ascii="Times New Roman" w:hAnsi="Times New Roman" w:cs="Times New Roman"/>
          <w:color w:val="365F91"/>
          <w:w w:val="99"/>
          <w:lang w:eastAsia="ja-JP"/>
        </w:rPr>
        <w:t xml:space="preserve"> </w:t>
      </w:r>
    </w:p>
    <w:p w14:paraId="62641D66">
      <w:pPr>
        <w:pStyle w:val="5"/>
        <w:spacing w:before="13"/>
        <w:ind w:left="118"/>
        <w:rPr>
          <w:rFonts w:ascii="Times New Roman" w:hAnsi="Times New Roman" w:cs="Times New Roman"/>
          <w:lang w:eastAsia="zh-CN"/>
        </w:rPr>
      </w:pPr>
      <w:r>
        <w:rPr>
          <w:rFonts w:ascii="Cambria Math" w:hAnsi="Cambria Math" w:eastAsia="ＭＳ 明朝" w:cs="Cambria Math"/>
          <w:lang w:eastAsia="zh-CN"/>
        </w:rPr>
        <w:t xml:space="preserve">⇒ </w:t>
      </w:r>
      <w:r>
        <w:rPr>
          <w:rFonts w:ascii="Times New Roman" w:hAnsi="Times New Roman" w:cs="Times New Roman"/>
          <w:lang w:eastAsia="zh-CN"/>
        </w:rPr>
        <w:t xml:space="preserve">4.实验室检测      </w:t>
      </w:r>
      <w:r>
        <w:rPr>
          <w:rFonts w:ascii="Cambria Math" w:hAnsi="Cambria Math" w:eastAsia="ＭＳ 明朝" w:cs="Cambria Math"/>
          <w:lang w:eastAsia="zh-CN"/>
        </w:rPr>
        <w:t>⇒</w:t>
      </w:r>
      <w:r>
        <w:rPr>
          <w:rFonts w:ascii="Times New Roman" w:hAnsi="Times New Roman" w:eastAsia="ＭＳ 明朝" w:cs="Times New Roman"/>
          <w:lang w:eastAsia="zh-CN"/>
        </w:rPr>
        <w:t xml:space="preserve">    </w:t>
      </w:r>
      <w:r>
        <w:rPr>
          <w:rFonts w:ascii="Times New Roman" w:hAnsi="Times New Roman" w:cs="Times New Roman"/>
          <w:lang w:eastAsia="zh-CN"/>
        </w:rPr>
        <w:t xml:space="preserve">5.网上提交结果       </w:t>
      </w:r>
      <w:r>
        <w:rPr>
          <w:rFonts w:ascii="Cambria Math" w:hAnsi="Cambria Math" w:eastAsia="ＭＳ 明朝" w:cs="Cambria Math"/>
          <w:lang w:eastAsia="zh-CN"/>
        </w:rPr>
        <w:t>⇒</w:t>
      </w:r>
      <w:r>
        <w:rPr>
          <w:rFonts w:ascii="Times New Roman" w:hAnsi="Times New Roman" w:eastAsia="ＭＳ 明朝" w:cs="Times New Roman"/>
          <w:lang w:eastAsia="zh-CN"/>
        </w:rPr>
        <w:t xml:space="preserve">    </w:t>
      </w:r>
      <w:r>
        <w:rPr>
          <w:rFonts w:ascii="Times New Roman" w:hAnsi="Times New Roman" w:cs="Times New Roman"/>
          <w:lang w:eastAsia="zh-CN"/>
        </w:rPr>
        <w:t xml:space="preserve">6.网上发布报告书      </w:t>
      </w:r>
      <w:r>
        <w:rPr>
          <w:rFonts w:ascii="Cambria Math" w:hAnsi="Cambria Math" w:eastAsia="ＭＳ 明朝" w:cs="Cambria Math"/>
          <w:lang w:eastAsia="zh-CN"/>
        </w:rPr>
        <w:t>⇒</w:t>
      </w:r>
      <w:r>
        <w:rPr>
          <w:rFonts w:ascii="Times New Roman" w:hAnsi="Times New Roman" w:eastAsia="ＭＳ 明朝" w:cs="Times New Roman"/>
          <w:lang w:eastAsia="zh-CN"/>
        </w:rPr>
        <w:t xml:space="preserve">    </w:t>
      </w:r>
      <w:r>
        <w:rPr>
          <w:rFonts w:ascii="Times New Roman" w:hAnsi="Times New Roman" w:cs="Times New Roman"/>
          <w:lang w:eastAsia="zh-CN"/>
        </w:rPr>
        <w:t xml:space="preserve">7.邮寄参加证书 </w:t>
      </w:r>
    </w:p>
    <w:p w14:paraId="35C8B7CF">
      <w:pPr>
        <w:pStyle w:val="4"/>
        <w:spacing w:before="28"/>
        <w:rPr>
          <w:rFonts w:ascii="Times New Roman" w:hAnsi="Times New Roman" w:cs="Times New Roman"/>
          <w:lang w:eastAsia="zh-CN"/>
        </w:rPr>
      </w:pPr>
      <w:r>
        <w:rPr>
          <w:rFonts w:ascii="Times New Roman" w:hAnsi="Times New Roman" w:cs="Times New Roman"/>
          <w:color w:val="0000FF"/>
          <w:w w:val="99"/>
          <w:lang w:eastAsia="zh-CN"/>
        </w:rPr>
        <w:t xml:space="preserve"> </w:t>
      </w:r>
    </w:p>
    <w:p w14:paraId="70404D4C">
      <w:pPr>
        <w:pStyle w:val="13"/>
        <w:numPr>
          <w:ilvl w:val="0"/>
          <w:numId w:val="1"/>
        </w:numPr>
        <w:tabs>
          <w:tab w:val="left" w:pos="361"/>
        </w:tabs>
        <w:spacing w:before="17"/>
        <w:rPr>
          <w:rFonts w:ascii="Times New Roman" w:hAnsi="Times New Roman" w:cs="Times New Roman"/>
          <w:b/>
          <w:sz w:val="24"/>
        </w:rPr>
      </w:pPr>
      <w:r>
        <w:rPr>
          <w:rFonts w:ascii="Times New Roman" w:hAnsi="Times New Roman" w:cs="Times New Roman"/>
          <w:b/>
          <w:color w:val="17365D"/>
          <w:sz w:val="24"/>
        </w:rPr>
        <w:t>汇款信息</w:t>
      </w:r>
      <w:r>
        <w:rPr>
          <w:rFonts w:ascii="Times New Roman" w:hAnsi="Times New Roman" w:cs="Times New Roman"/>
          <w:b/>
          <w:color w:val="17365D"/>
          <w:w w:val="99"/>
          <w:sz w:val="24"/>
        </w:rPr>
        <w:t xml:space="preserve"> </w:t>
      </w:r>
    </w:p>
    <w:p w14:paraId="6DE2594A">
      <w:pPr>
        <w:pStyle w:val="5"/>
        <w:spacing w:before="17"/>
        <w:ind w:left="118"/>
        <w:rPr>
          <w:rFonts w:ascii="Times New Roman" w:hAnsi="Times New Roman" w:cs="Times New Roman"/>
          <w:lang w:eastAsia="ja-JP"/>
        </w:rPr>
      </w:pPr>
      <w:r>
        <w:rPr>
          <w:rFonts w:ascii="Times New Roman" w:hAnsi="Times New Roman" w:eastAsia="ＭＳ 明朝" w:cs="Times New Roman"/>
          <w:b/>
          <w:lang w:eastAsia="ja-JP"/>
        </w:rPr>
        <w:t>・</w:t>
      </w:r>
      <w:r>
        <w:rPr>
          <w:rFonts w:ascii="Times New Roman" w:hAnsi="Times New Roman" w:cs="Times New Roman"/>
          <w:lang w:eastAsia="ja-JP"/>
        </w:rPr>
        <w:t xml:space="preserve">人民币缴费请汇到以下帐户 </w:t>
      </w:r>
    </w:p>
    <w:p w14:paraId="1F884F51">
      <w:pPr>
        <w:pStyle w:val="2"/>
        <w:spacing w:before="18"/>
        <w:rPr>
          <w:rFonts w:ascii="Times New Roman" w:hAnsi="Times New Roman" w:cs="Times New Roman"/>
          <w:lang w:eastAsia="ja-JP"/>
        </w:rPr>
      </w:pPr>
      <w:r>
        <w:rPr>
          <w:rFonts w:ascii="Times New Roman" w:hAnsi="Times New Roman" w:cs="Times New Roman"/>
        </w:rPr>
        <w:pict>
          <v:group id="_x0000_s2063" o:spid="_x0000_s2063" o:spt="203" style="position:absolute;left:0pt;margin-left:77.2pt;margin-top:5.45pt;height:72.15pt;width:451.65pt;mso-position-horizontal-relative:page;z-index:251671552;mso-width-relative:page;mso-height-relative:page;" coordorigin="1544,109" coordsize="9033,1443">
            <o:lock v:ext="edit"/>
            <v:shape id="_x0000_s2066" o:spid="_x0000_s2066" style="position:absolute;left:1545;top:110;height:1440;width:9030;" fillcolor="#DBE4F0" filled="t" stroked="f" coordorigin="1545,111" coordsize="9030,1440" path="m10335,111l1785,111,1709,123,1643,157,1591,209,1557,275,1545,351,1545,1311,1557,1386,1591,1452,1643,1504,1709,1538,1785,1551,10335,1551,10411,1538,10477,1504,10529,1452,10563,1386,10575,1311,10575,351,10563,275,10529,209,10477,157,10411,123,10335,111xe">
              <v:path arrowok="t"/>
              <v:fill on="t" focussize="0,0"/>
              <v:stroke on="f"/>
              <v:imagedata o:title=""/>
              <o:lock v:ext="edit"/>
            </v:shape>
            <v:shape id="_x0000_s2065" o:spid="_x0000_s2065" style="position:absolute;left:1545;top:110;height:1440;width:9030;" filled="f" stroked="t" coordorigin="1545,111" coordsize="9030,1440" path="m1785,111l1709,123,1643,157,1591,209,1557,275,1545,351,1545,1311,1557,1386,1591,1452,1643,1504,1709,1538,1785,1551,10335,1551,10411,1538,10477,1504,10529,1452,10563,1386,10575,1311,10575,351,10563,275,10529,209,10477,157,10411,123,10335,111,1785,111xe">
              <v:path arrowok="t"/>
              <v:fill on="f" focussize="0,0"/>
              <v:stroke weight="0.14pt" color="#006FC0"/>
              <v:imagedata o:title=""/>
              <o:lock v:ext="edit"/>
            </v:shape>
            <v:shape id="_x0000_s2064" o:spid="_x0000_s2064" o:spt="202" type="#_x0000_t202" style="position:absolute;left:1543;top:109;height:1443;width:9033;" filled="f" stroked="f" coordsize="21600,21600">
              <v:path/>
              <v:fill on="f" focussize="0,0"/>
              <v:stroke on="f" joinstyle="miter"/>
              <v:imagedata o:title=""/>
              <o:lock v:ext="edit"/>
              <v:textbox inset="0mm,0mm,0mm,0mm">
                <w:txbxContent>
                  <w:p w14:paraId="2638E697">
                    <w:pPr>
                      <w:spacing w:line="360" w:lineRule="exact"/>
                      <w:ind w:left="295" w:right="3883"/>
                      <w:rPr>
                        <w:rFonts w:ascii="Times New Roman" w:hAnsi="Times New Roman" w:cs="Times New Roman"/>
                        <w:b/>
                        <w:w w:val="95"/>
                        <w:lang w:eastAsia="zh-CN"/>
                      </w:rPr>
                    </w:pPr>
                    <w:r>
                      <w:rPr>
                        <w:rFonts w:ascii="Times New Roman" w:hAnsi="Times New Roman" w:cs="Times New Roman"/>
                        <w:b/>
                        <w:lang w:eastAsia="zh-CN"/>
                      </w:rPr>
                      <w:t>户    名：</w:t>
                    </w:r>
                    <w:r>
                      <w:rPr>
                        <w:rFonts w:hint="eastAsia" w:ascii="Times New Roman" w:hAnsi="Times New Roman" w:cs="Times New Roman"/>
                        <w:b/>
                        <w:lang w:eastAsia="zh-CN"/>
                      </w:rPr>
                      <w:t>中国检验检疫科学研究院</w:t>
                    </w:r>
                  </w:p>
                  <w:p w14:paraId="6FF2EE78">
                    <w:pPr>
                      <w:spacing w:line="360" w:lineRule="exact"/>
                      <w:ind w:left="295" w:right="3883"/>
                      <w:rPr>
                        <w:rFonts w:ascii="Times New Roman" w:hAnsi="Times New Roman" w:cs="Times New Roman"/>
                        <w:b/>
                        <w:lang w:eastAsia="zh-CN"/>
                      </w:rPr>
                    </w:pPr>
                    <w:r>
                      <w:rPr>
                        <w:rFonts w:ascii="Times New Roman" w:hAnsi="Times New Roman" w:cs="Times New Roman"/>
                        <w:b/>
                        <w:lang w:eastAsia="zh-CN"/>
                      </w:rPr>
                      <w:t>账    号</w:t>
                    </w:r>
                    <w:r>
                      <w:rPr>
                        <w:rFonts w:ascii="Times New Roman" w:hAnsi="Times New Roman" w:cs="Times New Roman"/>
                        <w:b/>
                        <w:spacing w:val="-3"/>
                        <w:lang w:eastAsia="zh-CN"/>
                      </w:rPr>
                      <w:t>：110060436018010001624</w:t>
                    </w:r>
                  </w:p>
                  <w:p w14:paraId="55B35399">
                    <w:pPr>
                      <w:spacing w:line="360" w:lineRule="exact"/>
                      <w:ind w:left="295"/>
                      <w:rPr>
                        <w:rFonts w:ascii="Times New Roman" w:hAnsi="Times New Roman" w:cs="Times New Roman"/>
                        <w:b/>
                        <w:lang w:eastAsia="zh-CN"/>
                      </w:rPr>
                    </w:pPr>
                    <w:r>
                      <w:rPr>
                        <w:rFonts w:ascii="Times New Roman" w:hAnsi="Times New Roman" w:cs="Times New Roman"/>
                        <w:b/>
                        <w:lang w:eastAsia="zh-CN"/>
                      </w:rPr>
                      <w:t>开户行：</w:t>
                    </w:r>
                    <w:r>
                      <w:rPr>
                        <w:rFonts w:hint="eastAsia" w:ascii="Times New Roman" w:hAnsi="Times New Roman" w:cs="Times New Roman"/>
                        <w:b/>
                        <w:lang w:eastAsia="zh-CN"/>
                      </w:rPr>
                      <w:t>交通银行股份有限公司北京自贸试验区支行</w:t>
                    </w:r>
                  </w:p>
                  <w:p w14:paraId="5B9B04E6">
                    <w:pPr>
                      <w:tabs>
                        <w:tab w:val="left" w:pos="4372"/>
                      </w:tabs>
                      <w:spacing w:line="360" w:lineRule="exact"/>
                      <w:ind w:left="295"/>
                      <w:rPr>
                        <w:rFonts w:ascii="Times New Roman" w:hAnsi="Times New Roman" w:cs="Times New Roman"/>
                        <w:b/>
                        <w:lang w:eastAsia="zh-CN"/>
                      </w:rPr>
                    </w:pPr>
                    <w:r>
                      <w:rPr>
                        <w:rFonts w:ascii="Times New Roman" w:hAnsi="Times New Roman" w:cs="Times New Roman"/>
                        <w:b/>
                        <w:lang w:eastAsia="zh-CN"/>
                      </w:rPr>
                      <w:t>税    号</w:t>
                    </w:r>
                    <w:r>
                      <w:rPr>
                        <w:rFonts w:ascii="Times New Roman" w:hAnsi="Times New Roman" w:cs="Times New Roman"/>
                        <w:b/>
                        <w:spacing w:val="-3"/>
                        <w:lang w:eastAsia="zh-CN"/>
                      </w:rPr>
                      <w:t>：12100000717812313J</w:t>
                    </w:r>
                    <w:r>
                      <w:rPr>
                        <w:rFonts w:ascii="Times New Roman" w:hAnsi="Times New Roman" w:cs="Times New Roman"/>
                        <w:b/>
                        <w:spacing w:val="-3"/>
                        <w:lang w:eastAsia="zh-CN"/>
                      </w:rPr>
                      <w:tab/>
                    </w:r>
                  </w:p>
                  <w:p w14:paraId="4EF93DC9">
                    <w:pPr>
                      <w:tabs>
                        <w:tab w:val="left" w:pos="4372"/>
                      </w:tabs>
                      <w:spacing w:line="360" w:lineRule="exact"/>
                      <w:ind w:left="295"/>
                      <w:rPr>
                        <w:rFonts w:ascii="Times New Roman" w:hAnsi="Times New Roman" w:cs="Times New Roman"/>
                        <w:b/>
                        <w:lang w:eastAsia="zh-CN"/>
                      </w:rPr>
                    </w:pPr>
                  </w:p>
                </w:txbxContent>
              </v:textbox>
            </v:shape>
          </v:group>
        </w:pict>
      </w:r>
      <w:r>
        <w:rPr>
          <w:rFonts w:ascii="Times New Roman" w:hAnsi="Times New Roman" w:cs="Times New Roman"/>
          <w:w w:val="99"/>
          <w:lang w:eastAsia="ja-JP"/>
        </w:rPr>
        <w:t xml:space="preserve"> </w:t>
      </w:r>
    </w:p>
    <w:p w14:paraId="4B578B66">
      <w:pPr>
        <w:spacing w:before="5"/>
        <w:ind w:left="118"/>
        <w:rPr>
          <w:rFonts w:ascii="Times New Roman" w:hAnsi="Times New Roman" w:cs="Times New Roman"/>
          <w:b/>
          <w:sz w:val="24"/>
          <w:lang w:eastAsia="ja-JP"/>
        </w:rPr>
      </w:pPr>
      <w:r>
        <w:rPr>
          <w:rFonts w:ascii="Times New Roman" w:hAnsi="Times New Roman" w:cs="Times New Roman"/>
          <w:b/>
          <w:w w:val="99"/>
          <w:sz w:val="24"/>
          <w:lang w:eastAsia="ja-JP"/>
        </w:rPr>
        <w:t xml:space="preserve"> </w:t>
      </w:r>
    </w:p>
    <w:p w14:paraId="788BB200">
      <w:pPr>
        <w:spacing w:before="4"/>
        <w:ind w:left="118"/>
        <w:rPr>
          <w:rFonts w:ascii="Times New Roman" w:hAnsi="Times New Roman" w:cs="Times New Roman"/>
          <w:b/>
          <w:sz w:val="24"/>
          <w:lang w:eastAsia="ja-JP"/>
        </w:rPr>
      </w:pPr>
      <w:r>
        <w:rPr>
          <w:rFonts w:ascii="Times New Roman" w:hAnsi="Times New Roman" w:cs="Times New Roman"/>
          <w:b/>
          <w:w w:val="99"/>
          <w:sz w:val="24"/>
          <w:lang w:eastAsia="ja-JP"/>
        </w:rPr>
        <w:t xml:space="preserve"> </w:t>
      </w:r>
    </w:p>
    <w:p w14:paraId="2238A40F">
      <w:pPr>
        <w:spacing w:before="5"/>
        <w:ind w:left="118"/>
        <w:rPr>
          <w:rFonts w:ascii="Times New Roman" w:hAnsi="Times New Roman" w:cs="Times New Roman"/>
          <w:b/>
          <w:sz w:val="24"/>
          <w:lang w:eastAsia="ja-JP"/>
        </w:rPr>
      </w:pPr>
      <w:r>
        <w:rPr>
          <w:rFonts w:ascii="Times New Roman" w:hAnsi="Times New Roman" w:cs="Times New Roman"/>
          <w:b/>
          <w:w w:val="99"/>
          <w:sz w:val="24"/>
          <w:lang w:eastAsia="ja-JP"/>
        </w:rPr>
        <w:t xml:space="preserve"> </w:t>
      </w:r>
    </w:p>
    <w:p w14:paraId="71FAA93D">
      <w:pPr>
        <w:spacing w:before="4"/>
        <w:ind w:left="118"/>
        <w:rPr>
          <w:rFonts w:ascii="Times New Roman" w:hAnsi="Times New Roman" w:cs="Times New Roman"/>
          <w:b/>
          <w:sz w:val="24"/>
          <w:lang w:eastAsia="ja-JP"/>
        </w:rPr>
      </w:pPr>
      <w:r>
        <w:rPr>
          <w:rFonts w:ascii="Times New Roman" w:hAnsi="Times New Roman" w:cs="Times New Roman"/>
          <w:b/>
          <w:w w:val="99"/>
          <w:sz w:val="24"/>
          <w:lang w:eastAsia="ja-JP"/>
        </w:rPr>
        <w:t xml:space="preserve"> </w:t>
      </w:r>
    </w:p>
    <w:p w14:paraId="511C1C65">
      <w:pPr>
        <w:pStyle w:val="5"/>
        <w:spacing w:before="17"/>
        <w:ind w:left="118"/>
        <w:rPr>
          <w:rFonts w:ascii="Times New Roman" w:hAnsi="Times New Roman" w:eastAsia="ＭＳ 明朝" w:cs="Times New Roman"/>
          <w:b/>
          <w:lang w:eastAsia="ja-JP"/>
        </w:rPr>
      </w:pPr>
    </w:p>
    <w:p w14:paraId="4311411C">
      <w:pPr>
        <w:pStyle w:val="5"/>
        <w:spacing w:before="17"/>
        <w:ind w:left="118"/>
        <w:rPr>
          <w:rFonts w:ascii="Times New Roman" w:hAnsi="Times New Roman" w:cs="Times New Roman"/>
          <w:lang w:eastAsia="ja-JP"/>
        </w:rPr>
      </w:pPr>
      <w:r>
        <w:rPr>
          <w:rFonts w:ascii="Times New Roman" w:hAnsi="Times New Roman" w:eastAsia="ＭＳ 明朝" w:cs="Times New Roman"/>
          <w:b/>
          <w:lang w:eastAsia="ja-JP"/>
        </w:rPr>
        <w:t>・</w:t>
      </w:r>
      <w:r>
        <w:rPr>
          <w:rFonts w:ascii="Times New Roman" w:hAnsi="Times New Roman" w:cs="Times New Roman"/>
          <w:lang w:eastAsia="ja-JP"/>
        </w:rPr>
        <w:t>请务必在汇款时注明</w:t>
      </w:r>
      <w:r>
        <w:rPr>
          <w:rFonts w:hint="eastAsia" w:ascii="Times New Roman" w:hAnsi="Times New Roman" w:cs="Times New Roman"/>
          <w:lang w:eastAsia="ja-JP"/>
        </w:rPr>
        <w:t>“</w:t>
      </w:r>
      <w:r>
        <w:rPr>
          <w:rFonts w:ascii="Times New Roman" w:hAnsi="Times New Roman" w:cs="Times New Roman"/>
          <w:lang w:eastAsia="ja-JP"/>
        </w:rPr>
        <w:t>中日</w:t>
      </w:r>
      <w:r>
        <w:rPr>
          <w:rFonts w:hint="eastAsia" w:ascii="Times New Roman" w:hAnsi="Times New Roman" w:cs="Times New Roman"/>
          <w:lang w:eastAsia="ja-JP"/>
        </w:rPr>
        <w:t>农残</w:t>
      </w:r>
      <w:r>
        <w:rPr>
          <w:rFonts w:ascii="Times New Roman" w:hAnsi="Times New Roman" w:cs="Times New Roman"/>
          <w:lang w:eastAsia="ja-JP"/>
        </w:rPr>
        <w:t>技能考核</w:t>
      </w:r>
      <w:r>
        <w:rPr>
          <w:rFonts w:hint="eastAsia" w:ascii="Times New Roman" w:hAnsi="Times New Roman" w:cs="Times New Roman"/>
          <w:lang w:eastAsia="ja-JP"/>
        </w:rPr>
        <w:t>”</w:t>
      </w:r>
      <w:r>
        <w:rPr>
          <w:rFonts w:ascii="Times New Roman" w:hAnsi="Times New Roman" w:cs="Times New Roman"/>
          <w:lang w:eastAsia="ja-JP"/>
        </w:rPr>
        <w:t>字样并按照缴费单要求备注相应“汇款识别码”</w:t>
      </w:r>
    </w:p>
    <w:p w14:paraId="07FBAB43">
      <w:pPr>
        <w:pStyle w:val="5"/>
        <w:spacing w:before="17"/>
        <w:ind w:left="118"/>
        <w:rPr>
          <w:rFonts w:ascii="Times New Roman" w:hAnsi="Times New Roman" w:cs="Times New Roman"/>
          <w:lang w:eastAsia="zh-CN"/>
        </w:rPr>
      </w:pPr>
      <w:r>
        <w:rPr>
          <w:rFonts w:ascii="Times New Roman" w:hAnsi="Times New Roman" w:eastAsia="ＭＳ 明朝" w:cs="Times New Roman"/>
          <w:b/>
        </w:rPr>
        <w:t>・</w:t>
      </w:r>
      <w:r>
        <w:rPr>
          <w:rFonts w:ascii="Times New Roman" w:hAnsi="Times New Roman" w:cs="Times New Roman"/>
          <w:lang w:eastAsia="zh-CN"/>
        </w:rPr>
        <w:t>汇款回执单反馈至邮箱“service@acas.com.cn”</w:t>
      </w:r>
    </w:p>
    <w:p w14:paraId="5EF1E7E1">
      <w:pPr>
        <w:pStyle w:val="2"/>
        <w:spacing w:before="18"/>
        <w:ind w:left="0"/>
        <w:rPr>
          <w:rFonts w:ascii="Times New Roman" w:hAnsi="Times New Roman" w:eastAsia="ＭＳ 明朝" w:cs="Times New Roman"/>
          <w:lang w:eastAsia="ja-JP"/>
        </w:rPr>
      </w:pPr>
    </w:p>
    <w:p w14:paraId="0159831A">
      <w:pPr>
        <w:pStyle w:val="13"/>
        <w:numPr>
          <w:ilvl w:val="0"/>
          <w:numId w:val="1"/>
        </w:numPr>
        <w:tabs>
          <w:tab w:val="left" w:pos="361"/>
        </w:tabs>
        <w:spacing w:before="4"/>
        <w:rPr>
          <w:rFonts w:ascii="Times New Roman" w:hAnsi="Times New Roman" w:cs="Times New Roman"/>
          <w:b/>
          <w:sz w:val="24"/>
          <w:lang w:eastAsia="zh-CN"/>
        </w:rPr>
      </w:pPr>
      <w:r>
        <w:rPr>
          <w:rFonts w:ascii="Times New Roman" w:hAnsi="Times New Roman" w:cs="Times New Roman"/>
          <w:b/>
          <w:color w:val="17365D"/>
          <w:sz w:val="24"/>
          <w:lang w:eastAsia="zh-CN"/>
        </w:rPr>
        <w:t>报名咨询窗口</w:t>
      </w:r>
      <w:r>
        <w:rPr>
          <w:rFonts w:ascii="Times New Roman" w:hAnsi="Times New Roman" w:cs="Times New Roman"/>
          <w:b/>
          <w:color w:val="17365D"/>
          <w:w w:val="99"/>
          <w:sz w:val="24"/>
          <w:lang w:eastAsia="zh-CN"/>
        </w:rPr>
        <w:t xml:space="preserve"> </w:t>
      </w:r>
    </w:p>
    <w:p w14:paraId="6207202F">
      <w:pPr>
        <w:pStyle w:val="5"/>
        <w:spacing w:before="3"/>
        <w:rPr>
          <w:rFonts w:ascii="Times New Roman" w:hAnsi="Times New Roman" w:cs="Times New Roman"/>
          <w:b/>
          <w:sz w:val="11"/>
          <w:lang w:eastAsia="zh-CN"/>
        </w:rPr>
      </w:pPr>
      <w:r>
        <w:rPr>
          <w:rFonts w:ascii="Times New Roman" w:hAnsi="Times New Roman" w:cs="Times New Roman"/>
        </w:rPr>
        <w:pict>
          <v:shape id="_x0000_s2062" o:spid="_x0000_s2062" o:spt="202" type="#_x0000_t202" style="position:absolute;left:0pt;margin-left:77.65pt;margin-top:9.65pt;height:117.15pt;width:448.85pt;mso-position-horizontal-relative:page;mso-wrap-distance-bottom:0pt;mso-wrap-distance-top:0pt;z-index:-251645952;mso-width-relative:page;mso-height-relative:page;" fillcolor="#DBE4F0" filled="t" stroked="t" coordsize="21600,21600">
            <v:path/>
            <v:fill on="t" focussize="0,0"/>
            <v:stroke weight="1pt" color="#538DD3" joinstyle="miter"/>
            <v:imagedata o:title=""/>
            <o:lock v:ext="edit"/>
            <v:textbox inset="0mm,0mm,0mm,0mm">
              <w:txbxContent>
                <w:p w14:paraId="61612E80">
                  <w:pPr>
                    <w:rPr>
                      <w:rFonts w:ascii="宋体" w:hAnsi="宋体" w:eastAsia="宋体" w:cs="宋体"/>
                      <w:sz w:val="24"/>
                      <w:szCs w:val="24"/>
                    </w:rPr>
                  </w:pPr>
                </w:p>
                <w:p w14:paraId="6E9FB2F5">
                  <w:pPr>
                    <w:rPr>
                      <w:rFonts w:ascii="宋体" w:hAnsi="宋体" w:eastAsia="宋体" w:cs="宋体"/>
                      <w:b/>
                      <w:bCs/>
                      <w:sz w:val="24"/>
                      <w:szCs w:val="24"/>
                    </w:rPr>
                  </w:pPr>
                  <w:r>
                    <w:rPr>
                      <w:rFonts w:ascii="宋体" w:hAnsi="宋体" w:eastAsia="宋体" w:cs="宋体"/>
                      <w:b/>
                      <w:bCs/>
                      <w:sz w:val="24"/>
                      <w:szCs w:val="24"/>
                    </w:rPr>
                    <w:t xml:space="preserve">中国食品土畜进出口商会 </w:t>
                  </w:r>
                </w:p>
                <w:p w14:paraId="60BDF90D">
                  <w:pPr>
                    <w:rPr>
                      <w:rFonts w:hint="eastAsia" w:cs="宋体"/>
                      <w:sz w:val="24"/>
                      <w:szCs w:val="24"/>
                      <w:lang w:val="en-US" w:eastAsia="zh-CN"/>
                    </w:rPr>
                  </w:pPr>
                  <w:r>
                    <w:rPr>
                      <w:rFonts w:ascii="宋体" w:hAnsi="宋体" w:eastAsia="宋体" w:cs="宋体"/>
                      <w:sz w:val="24"/>
                      <w:szCs w:val="24"/>
                    </w:rPr>
                    <w:t>联系人：</w:t>
                  </w:r>
                  <w:r>
                    <w:rPr>
                      <w:rFonts w:hint="eastAsia" w:cs="宋体"/>
                      <w:sz w:val="24"/>
                      <w:szCs w:val="24"/>
                      <w:lang w:val="en-US" w:eastAsia="zh-CN"/>
                    </w:rPr>
                    <w:t>程</w:t>
                  </w:r>
                  <w:r>
                    <w:rPr>
                      <w:rFonts w:ascii="宋体" w:hAnsi="宋体" w:eastAsia="宋体" w:cs="宋体"/>
                      <w:sz w:val="24"/>
                      <w:szCs w:val="24"/>
                    </w:rPr>
                    <w:t xml:space="preserve">女士 </w:t>
                  </w:r>
                  <w:r>
                    <w:rPr>
                      <w:rFonts w:hint="eastAsia" w:cs="宋体"/>
                      <w:sz w:val="24"/>
                      <w:szCs w:val="24"/>
                      <w:lang w:val="en-US" w:eastAsia="zh-CN"/>
                    </w:rPr>
                    <w:t xml:space="preserve">   </w:t>
                  </w:r>
                </w:p>
                <w:p w14:paraId="1719120F">
                  <w:pPr>
                    <w:rPr>
                      <w:rFonts w:hint="eastAsia" w:ascii="宋体" w:hAnsi="宋体" w:eastAsia="宋体" w:cs="宋体"/>
                      <w:sz w:val="24"/>
                      <w:szCs w:val="24"/>
                      <w:lang w:eastAsia="zh-CN"/>
                    </w:rPr>
                  </w:pPr>
                  <w:r>
                    <w:rPr>
                      <w:rFonts w:hint="eastAsia" w:cs="宋体"/>
                      <w:sz w:val="24"/>
                      <w:szCs w:val="24"/>
                      <w:lang w:val="en-US" w:eastAsia="zh-CN"/>
                    </w:rPr>
                    <w:t>电  话</w:t>
                  </w:r>
                  <w:r>
                    <w:rPr>
                      <w:rFonts w:ascii="宋体" w:hAnsi="宋体" w:eastAsia="宋体" w:cs="宋体"/>
                      <w:sz w:val="24"/>
                      <w:szCs w:val="24"/>
                    </w:rPr>
                    <w:t>: 010-8710984</w:t>
                  </w:r>
                  <w:r>
                    <w:rPr>
                      <w:rFonts w:hint="eastAsia" w:cs="宋体"/>
                      <w:sz w:val="24"/>
                      <w:szCs w:val="24"/>
                      <w:lang w:val="en-US" w:eastAsia="zh-CN"/>
                    </w:rPr>
                    <w:t>1</w:t>
                  </w:r>
                </w:p>
                <w:p w14:paraId="41D29B87">
                  <w:pPr>
                    <w:rPr>
                      <w:lang w:eastAsia="zh-CN"/>
                    </w:rPr>
                  </w:pPr>
                  <w:r>
                    <w:rPr>
                      <w:rFonts w:hint="eastAsia" w:cs="宋体"/>
                      <w:sz w:val="24"/>
                      <w:szCs w:val="24"/>
                      <w:lang w:val="en-US" w:eastAsia="zh-CN"/>
                    </w:rPr>
                    <w:t>邮  箱</w:t>
                  </w:r>
                  <w:r>
                    <w:rPr>
                      <w:rFonts w:ascii="宋体" w:hAnsi="宋体" w:eastAsia="宋体" w:cs="宋体"/>
                      <w:sz w:val="24"/>
                      <w:szCs w:val="24"/>
                    </w:rPr>
                    <w:t>：</w:t>
                  </w:r>
                  <w:r>
                    <w:rPr>
                      <w:rFonts w:hint="eastAsia" w:cs="宋体"/>
                      <w:sz w:val="24"/>
                      <w:szCs w:val="24"/>
                      <w:lang w:val="en-US" w:eastAsia="zh-CN"/>
                    </w:rPr>
                    <w:t>cff</w:t>
                  </w:r>
                  <w:r>
                    <w:rPr>
                      <w:rFonts w:ascii="宋体" w:hAnsi="宋体" w:eastAsia="宋体" w:cs="宋体"/>
                      <w:sz w:val="24"/>
                      <w:szCs w:val="24"/>
                    </w:rPr>
                    <w:t>@cccfna.org.cn</w:t>
                  </w:r>
                </w:p>
              </w:txbxContent>
            </v:textbox>
            <w10:wrap type="topAndBottom"/>
          </v:shape>
        </w:pict>
      </w:r>
    </w:p>
    <w:p w14:paraId="181F0028">
      <w:pPr>
        <w:ind w:left="118"/>
        <w:rPr>
          <w:rFonts w:ascii="Times New Roman" w:hAnsi="Times New Roman" w:eastAsia="ＭＳ 明朝" w:cs="Times New Roman"/>
          <w:b/>
          <w:sz w:val="18"/>
          <w:lang w:eastAsia="ja-JP"/>
        </w:rPr>
        <w:sectPr>
          <w:headerReference r:id="rId3" w:type="default"/>
          <w:footerReference r:id="rId4" w:type="default"/>
          <w:pgSz w:w="11910" w:h="16840"/>
          <w:pgMar w:top="1380" w:right="1200" w:bottom="1560" w:left="1300" w:header="851" w:footer="1364" w:gutter="0"/>
          <w:cols w:space="720" w:num="1"/>
        </w:sectPr>
      </w:pPr>
    </w:p>
    <w:p w14:paraId="7855C629">
      <w:pPr>
        <w:pStyle w:val="4"/>
        <w:spacing w:before="50"/>
        <w:rPr>
          <w:rFonts w:ascii="Times New Roman" w:hAnsi="Times New Roman" w:cs="Times New Roman"/>
          <w:sz w:val="24"/>
          <w:szCs w:val="24"/>
          <w:lang w:eastAsia="zh-CN"/>
        </w:rPr>
      </w:pPr>
      <w:r>
        <w:rPr>
          <w:rFonts w:ascii="Times New Roman" w:hAnsi="Times New Roman" w:cs="Times New Roman"/>
          <w:sz w:val="24"/>
          <w:szCs w:val="24"/>
          <w:lang w:eastAsia="zh-CN"/>
        </w:rPr>
        <w:t>附件：</w:t>
      </w:r>
      <w:r>
        <w:rPr>
          <w:rFonts w:ascii="Times New Roman" w:hAnsi="Times New Roman" w:cs="Times New Roman"/>
          <w:w w:val="99"/>
          <w:sz w:val="24"/>
          <w:szCs w:val="24"/>
          <w:lang w:eastAsia="zh-CN"/>
        </w:rPr>
        <w:t xml:space="preserve"> </w:t>
      </w:r>
    </w:p>
    <w:p w14:paraId="4F040F1B">
      <w:pPr>
        <w:spacing w:before="146"/>
        <w:ind w:firstLine="436" w:firstLineChars="200"/>
        <w:rPr>
          <w:rFonts w:ascii="Times New Roman" w:hAnsi="Times New Roman" w:cs="Times New Roman"/>
          <w:b/>
          <w:sz w:val="24"/>
          <w:lang w:eastAsia="zh-CN"/>
        </w:rPr>
      </w:pPr>
      <w:r>
        <w:rPr>
          <w:rFonts w:ascii="Times New Roman" w:hAnsi="Times New Roman" w:cs="Times New Roman"/>
          <w:b/>
          <w:w w:val="99"/>
          <w:lang w:eastAsia="zh-CN"/>
        </w:rPr>
        <w:t xml:space="preserve"> </w:t>
      </w:r>
      <w:r>
        <w:rPr>
          <w:rFonts w:ascii="Times New Roman" w:hAnsi="Times New Roman" w:cs="Times New Roman"/>
          <w:b/>
          <w:sz w:val="24"/>
          <w:lang w:eastAsia="zh-CN"/>
        </w:rPr>
        <w:t>1、网络报名须知</w:t>
      </w:r>
      <w:r>
        <w:rPr>
          <w:rFonts w:ascii="Times New Roman" w:hAnsi="Times New Roman" w:cs="Times New Roman"/>
          <w:b/>
          <w:w w:val="99"/>
          <w:sz w:val="24"/>
          <w:lang w:eastAsia="zh-CN"/>
        </w:rPr>
        <w:t xml:space="preserve"> </w:t>
      </w:r>
    </w:p>
    <w:p w14:paraId="69C46C0D">
      <w:pPr>
        <w:pStyle w:val="5"/>
        <w:spacing w:before="6"/>
        <w:rPr>
          <w:rFonts w:ascii="Times New Roman" w:hAnsi="Times New Roman" w:cs="Times New Roman"/>
          <w:b/>
          <w:sz w:val="19"/>
          <w:lang w:eastAsia="zh-CN"/>
        </w:rPr>
      </w:pPr>
    </w:p>
    <w:p w14:paraId="68332D4F">
      <w:pPr>
        <w:spacing w:line="360" w:lineRule="auto"/>
        <w:ind w:firstLine="480" w:firstLineChars="200"/>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rPr>
        <w:t>网络报名通过本中心能力验证平台（</w:t>
      </w:r>
      <w:r>
        <w:fldChar w:fldCharType="begin"/>
      </w:r>
      <w:r>
        <w:instrText xml:space="preserve"> HYPERLINK "http://www.acas.com.cn/" \h </w:instrText>
      </w:r>
      <w:r>
        <w:fldChar w:fldCharType="separate"/>
      </w:r>
      <w:r>
        <w:rPr>
          <w:rFonts w:ascii="Times New Roman" w:hAnsi="Times New Roman" w:cs="Times New Roman" w:eastAsiaTheme="minorEastAsia"/>
          <w:b/>
          <w:color w:val="FF0000"/>
          <w:sz w:val="24"/>
          <w:szCs w:val="24"/>
          <w:u w:val="single" w:color="FF0000"/>
        </w:rPr>
        <w:t>www.acas.com.cn</w:t>
      </w:r>
      <w:r>
        <w:rPr>
          <w:rFonts w:ascii="Times New Roman" w:hAnsi="Times New Roman" w:cs="Times New Roman" w:eastAsiaTheme="minorEastAsia"/>
          <w:b/>
          <w:color w:val="FF0000"/>
          <w:sz w:val="24"/>
          <w:szCs w:val="24"/>
          <w:u w:val="single" w:color="FF0000"/>
        </w:rPr>
        <w:fldChar w:fldCharType="end"/>
      </w:r>
      <w:r>
        <w:rPr>
          <w:rFonts w:ascii="Times New Roman" w:hAnsi="Times New Roman" w:cs="Times New Roman" w:eastAsiaTheme="minorEastAsia"/>
          <w:sz w:val="24"/>
          <w:szCs w:val="24"/>
        </w:rPr>
        <w:t>）实现。</w:t>
      </w:r>
      <w:r>
        <w:rPr>
          <w:rFonts w:ascii="Times New Roman" w:hAnsi="Times New Roman" w:cs="Times New Roman" w:eastAsiaTheme="minorEastAsia"/>
          <w:sz w:val="24"/>
          <w:szCs w:val="24"/>
          <w:lang w:eastAsia="zh-CN"/>
        </w:rPr>
        <w:t xml:space="preserve">能力验证平台同时也是参加实验室上传测试结果、查看通知公告、下载相关报告文档、实时查询组织方评价等的重要渠道。 参加实验室网络报名程序如下：  </w:t>
      </w:r>
    </w:p>
    <w:p w14:paraId="0E5E1C6C">
      <w:pPr>
        <w:adjustRightInd w:val="0"/>
        <w:spacing w:line="360" w:lineRule="auto"/>
        <w:ind w:firstLine="440" w:firstLineChars="200"/>
        <w:rPr>
          <w:color w:val="000000"/>
          <w:lang w:eastAsia="zh-CN" w:bidi="ar-SA"/>
        </w:rPr>
      </w:pPr>
      <w:r>
        <w:rPr>
          <w:color w:val="000000"/>
          <w:lang w:eastAsia="ja-JP" w:bidi="ar-SA"/>
        </w:rPr>
        <w:pict>
          <v:shape id="_x0000_s2126" o:spid="_x0000_s2126" o:spt="202" type="#_x0000_t202" style="position:absolute;left:0pt;margin-left:207pt;margin-top:15.7pt;height:39pt;width:162pt;z-index:251672576;mso-width-relative:page;mso-height-relative:page;" coordsize="21600,21600">
            <v:path/>
            <v:fill focussize="0,0"/>
            <v:stroke joinstyle="miter"/>
            <v:imagedata o:title=""/>
            <o:lock v:ext="edit"/>
            <v:textbox inset="2.06375mm,0.65mm,2.06375mm,0.7pt">
              <w:txbxContent>
                <w:p w14:paraId="6F043D70">
                  <w:pPr>
                    <w:ind w:firstLine="440" w:firstLineChars="200"/>
                    <w:rPr>
                      <w:lang w:eastAsia="zh-CN"/>
                    </w:rPr>
                  </w:pPr>
                  <w:r>
                    <w:rPr>
                      <w:rFonts w:hint="eastAsia"/>
                      <w:lang w:eastAsia="zh-CN"/>
                    </w:rPr>
                    <w:t>登录能力验证平台</w:t>
                  </w:r>
                </w:p>
                <w:p w14:paraId="10B5EED2">
                  <w:pPr>
                    <w:ind w:firstLine="220" w:firstLineChars="100"/>
                    <w:rPr>
                      <w:lang w:eastAsia="zh-CN"/>
                    </w:rPr>
                  </w:pPr>
                  <w:r>
                    <w:rPr>
                      <w:rFonts w:hint="eastAsia"/>
                      <w:lang w:eastAsia="zh-CN"/>
                    </w:rPr>
                    <w:t xml:space="preserve">（ </w:t>
                  </w:r>
                  <w:r>
                    <w:fldChar w:fldCharType="begin"/>
                  </w:r>
                  <w:r>
                    <w:instrText xml:space="preserve"> HYPERLINK "http://www.acas.com.cn" </w:instrText>
                  </w:r>
                  <w:r>
                    <w:fldChar w:fldCharType="separate"/>
                  </w:r>
                  <w:r>
                    <w:rPr>
                      <w:rStyle w:val="11"/>
                      <w:rFonts w:hint="eastAsia" w:cs="Calibri"/>
                      <w:b/>
                      <w:bCs/>
                      <w:color w:val="365F91"/>
                      <w:lang w:eastAsia="zh-CN"/>
                    </w:rPr>
                    <w:t>www.</w:t>
                  </w:r>
                  <w:r>
                    <w:rPr>
                      <w:rStyle w:val="11"/>
                      <w:rFonts w:cs="Calibri"/>
                      <w:b/>
                      <w:bCs/>
                      <w:color w:val="365F91"/>
                      <w:lang w:eastAsia="zh-CN"/>
                    </w:rPr>
                    <w:t>acas.com</w:t>
                  </w:r>
                  <w:r>
                    <w:rPr>
                      <w:rStyle w:val="11"/>
                      <w:rFonts w:hint="eastAsia" w:cs="Calibri"/>
                      <w:b/>
                      <w:bCs/>
                      <w:color w:val="365F91"/>
                      <w:lang w:eastAsia="zh-CN"/>
                    </w:rPr>
                    <w:t>.cn</w:t>
                  </w:r>
                  <w:r>
                    <w:rPr>
                      <w:rStyle w:val="11"/>
                      <w:rFonts w:hint="eastAsia" w:cs="Calibri"/>
                      <w:b/>
                      <w:bCs/>
                      <w:color w:val="365F91"/>
                      <w:lang w:eastAsia="zh-CN"/>
                    </w:rPr>
                    <w:fldChar w:fldCharType="end"/>
                  </w:r>
                  <w:r>
                    <w:rPr>
                      <w:rFonts w:hint="eastAsia" w:cs="Calibri"/>
                      <w:b/>
                      <w:bCs/>
                      <w:color w:val="365F91"/>
                      <w:u w:val="single"/>
                      <w:lang w:eastAsia="zh-CN"/>
                    </w:rPr>
                    <w:t xml:space="preserve"> </w:t>
                  </w:r>
                  <w:r>
                    <w:rPr>
                      <w:rFonts w:hint="eastAsia"/>
                      <w:lang w:eastAsia="zh-CN"/>
                    </w:rPr>
                    <w:t>）</w:t>
                  </w:r>
                </w:p>
              </w:txbxContent>
            </v:textbox>
          </v:shape>
        </w:pict>
      </w:r>
    </w:p>
    <w:p w14:paraId="4B752437">
      <w:pPr>
        <w:adjustRightInd w:val="0"/>
        <w:spacing w:line="360" w:lineRule="auto"/>
        <w:ind w:firstLine="440" w:firstLineChars="200"/>
        <w:rPr>
          <w:color w:val="000000"/>
          <w:lang w:eastAsia="zh-CN" w:bidi="ar-SA"/>
        </w:rPr>
      </w:pPr>
      <w:r>
        <w:rPr>
          <w:color w:val="000000"/>
          <w:lang w:eastAsia="ja-JP" w:bidi="ar-SA"/>
        </w:rPr>
        <w:pict>
          <v:line id="_x0000_s2132" o:spid="_x0000_s2132" o:spt="20" style="position:absolute;left:0pt;flip:x;margin-left:153pt;margin-top:10.9pt;height:39.3pt;width:0.75pt;z-index:251678720;mso-width-relative:page;mso-height-relative:page;" coordsize="21600,21600">
            <v:path arrowok="t"/>
            <v:fill focussize="0,0"/>
            <v:stroke endarrow="block"/>
            <v:imagedata o:title=""/>
            <o:lock v:ext="edit"/>
          </v:line>
        </w:pict>
      </w:r>
      <w:r>
        <w:rPr>
          <w:color w:val="000000"/>
          <w:lang w:eastAsia="ja-JP" w:bidi="ar-SA"/>
        </w:rPr>
        <w:pict>
          <v:line id="_x0000_s2133" o:spid="_x0000_s2133" o:spt="20" style="position:absolute;left:0pt;margin-left:153.75pt;margin-top:8.95pt;height:0pt;width:54pt;z-index:251679744;mso-width-relative:page;mso-height-relative:page;" coordsize="21600,21600">
            <v:path arrowok="t"/>
            <v:fill focussize="0,0"/>
            <v:stroke/>
            <v:imagedata o:title=""/>
            <o:lock v:ext="edit"/>
          </v:line>
        </w:pict>
      </w:r>
    </w:p>
    <w:p w14:paraId="67FB28AC">
      <w:pPr>
        <w:adjustRightInd w:val="0"/>
        <w:spacing w:line="360" w:lineRule="auto"/>
        <w:ind w:firstLine="440" w:firstLineChars="200"/>
        <w:rPr>
          <w:color w:val="000000"/>
          <w:lang w:eastAsia="zh-CN" w:bidi="ar-SA"/>
        </w:rPr>
      </w:pPr>
      <w:r>
        <w:rPr>
          <w:color w:val="000000"/>
          <w:lang w:eastAsia="ja-JP" w:bidi="ar-SA"/>
        </w:rPr>
        <w:pict>
          <v:line id="_x0000_s2130" o:spid="_x0000_s2130" o:spt="20" style="position:absolute;left:0pt;margin-left:283pt;margin-top:13.6pt;height:71.25pt;width:0pt;z-index:251676672;mso-width-relative:page;mso-height-relative:page;" coordsize="21600,21600">
            <v:path arrowok="t"/>
            <v:fill focussize="0,0"/>
            <v:stroke endarrow="block"/>
            <v:imagedata o:title=""/>
            <o:lock v:ext="edit"/>
          </v:line>
        </w:pict>
      </w:r>
    </w:p>
    <w:p w14:paraId="29542E65">
      <w:pPr>
        <w:adjustRightInd w:val="0"/>
        <w:spacing w:line="360" w:lineRule="auto"/>
        <w:ind w:firstLine="440" w:firstLineChars="200"/>
        <w:rPr>
          <w:color w:val="000000"/>
          <w:lang w:eastAsia="zh-CN" w:bidi="ar-SA"/>
        </w:rPr>
      </w:pPr>
      <w:r>
        <w:rPr>
          <w:color w:val="000000"/>
          <w:lang w:eastAsia="ja-JP" w:bidi="ar-SA"/>
        </w:rPr>
        <w:pict>
          <v:shape id="_x0000_s2127" o:spid="_x0000_s2127" o:spt="202" type="#_x0000_t202" style="position:absolute;left:0pt;margin-left:72pt;margin-top:7.9pt;height:39pt;width:162pt;z-index:251673600;mso-width-relative:page;mso-height-relative:page;" coordsize="21600,21600">
            <v:path/>
            <v:fill focussize="0,0"/>
            <v:stroke joinstyle="miter"/>
            <v:imagedata o:title=""/>
            <o:lock v:ext="edit"/>
            <v:textbox inset="2.06375mm,0.65mm,2.06375mm,0.7pt">
              <w:txbxContent>
                <w:p w14:paraId="2E97AEF4">
                  <w:pPr>
                    <w:rPr>
                      <w:lang w:eastAsia="zh-CN"/>
                    </w:rPr>
                  </w:pPr>
                  <w:r>
                    <w:rPr>
                      <w:rFonts w:hint="eastAsia"/>
                      <w:lang w:eastAsia="zh-CN"/>
                    </w:rPr>
                    <w:t>新用户注册：注册生成用户名</w:t>
                  </w:r>
                </w:p>
                <w:p w14:paraId="0C1F971E">
                  <w:pPr>
                    <w:rPr>
                      <w:lang w:eastAsia="zh-CN"/>
                    </w:rPr>
                  </w:pPr>
                  <w:r>
                    <w:rPr>
                      <w:rFonts w:hint="eastAsia"/>
                      <w:lang w:eastAsia="zh-CN"/>
                    </w:rPr>
                    <w:t>和密码；填写实验室信息。</w:t>
                  </w:r>
                </w:p>
              </w:txbxContent>
            </v:textbox>
          </v:shape>
        </w:pict>
      </w:r>
    </w:p>
    <w:p w14:paraId="1D849F5A">
      <w:pPr>
        <w:adjustRightInd w:val="0"/>
        <w:spacing w:line="360" w:lineRule="auto"/>
        <w:ind w:firstLine="440" w:firstLineChars="200"/>
        <w:rPr>
          <w:color w:val="000000"/>
          <w:lang w:eastAsia="zh-CN" w:bidi="ar-SA"/>
        </w:rPr>
      </w:pPr>
    </w:p>
    <w:p w14:paraId="03E1FE31">
      <w:pPr>
        <w:adjustRightInd w:val="0"/>
        <w:spacing w:line="360" w:lineRule="auto"/>
        <w:ind w:firstLine="440" w:firstLineChars="200"/>
        <w:rPr>
          <w:color w:val="000000"/>
          <w:lang w:eastAsia="zh-CN" w:bidi="ar-SA"/>
        </w:rPr>
      </w:pPr>
      <w:r>
        <w:rPr>
          <w:color w:val="000000"/>
          <w:lang w:eastAsia="ja-JP" w:bidi="ar-SA"/>
        </w:rPr>
        <w:pict>
          <v:line id="_x0000_s2134" o:spid="_x0000_s2134" o:spt="20" style="position:absolute;left:0pt;margin-left:151pt;margin-top:2.2pt;height:41.1pt;width:0pt;z-index:251680768;mso-width-relative:page;mso-height-relative:page;" coordsize="21600,21600">
            <v:path arrowok="t"/>
            <v:fill focussize="0,0"/>
            <v:stroke/>
            <v:imagedata o:title=""/>
            <o:lock v:ext="edit"/>
          </v:line>
        </w:pict>
      </w:r>
    </w:p>
    <w:p w14:paraId="0FE13DA6">
      <w:pPr>
        <w:adjustRightInd w:val="0"/>
        <w:spacing w:line="360" w:lineRule="auto"/>
        <w:ind w:firstLine="361" w:firstLineChars="200"/>
        <w:rPr>
          <w:color w:val="000000"/>
          <w:lang w:eastAsia="zh-CN" w:bidi="ar-SA"/>
        </w:rPr>
      </w:pPr>
      <w:r>
        <w:rPr>
          <w:b/>
          <w:color w:val="FF0000"/>
          <w:sz w:val="18"/>
          <w:szCs w:val="18"/>
          <w:lang w:eastAsia="ja-JP" w:bidi="ar-SA"/>
        </w:rPr>
        <w:pict>
          <v:line id="_x0000_s2135" o:spid="_x0000_s2135" o:spt="20" style="position:absolute;left:0pt;flip:y;margin-left:151.5pt;margin-top:20.95pt;height:0pt;width:54pt;z-index:251681792;mso-width-relative:page;mso-height-relative:page;" coordsize="21600,21600">
            <v:path arrowok="t"/>
            <v:fill focussize="0,0"/>
            <v:stroke endarrow="block"/>
            <v:imagedata o:title=""/>
            <o:lock v:ext="edit"/>
          </v:line>
        </w:pict>
      </w:r>
      <w:r>
        <w:rPr>
          <w:color w:val="000000"/>
          <w:lang w:eastAsia="ja-JP" w:bidi="ar-SA"/>
        </w:rPr>
        <w:pict>
          <v:shape id="_x0000_s2128" o:spid="_x0000_s2128" o:spt="202" type="#_x0000_t202" style="position:absolute;left:0pt;margin-left:207pt;margin-top:0.1pt;height:39pt;width:162pt;z-index:251674624;mso-width-relative:page;mso-height-relative:page;" coordsize="21600,21600">
            <v:path/>
            <v:fill focussize="0,0"/>
            <v:stroke joinstyle="miter"/>
            <v:imagedata o:title=""/>
            <o:lock v:ext="edit"/>
            <v:textbox inset="2.06375mm,0.65mm,2.06375mm,0.7pt">
              <w:txbxContent>
                <w:p w14:paraId="32F51086">
                  <w:pPr>
                    <w:pStyle w:val="17"/>
                    <w:jc w:val="center"/>
                    <w:rPr>
                      <w:rFonts w:hAnsi="宋体"/>
                      <w:sz w:val="22"/>
                      <w:szCs w:val="22"/>
                      <w:lang w:eastAsia="zh-CN"/>
                    </w:rPr>
                  </w:pPr>
                  <w:r>
                    <w:rPr>
                      <w:rFonts w:hint="eastAsia" w:hAnsi="宋体"/>
                      <w:sz w:val="22"/>
                      <w:szCs w:val="22"/>
                      <w:lang w:eastAsia="zh-CN"/>
                    </w:rPr>
                    <w:t>输入用户名和密码后</w:t>
                  </w:r>
                </w:p>
                <w:p w14:paraId="461609BB">
                  <w:pPr>
                    <w:pStyle w:val="17"/>
                    <w:jc w:val="center"/>
                    <w:rPr>
                      <w:rFonts w:hAnsi="宋体"/>
                      <w:sz w:val="22"/>
                      <w:szCs w:val="22"/>
                      <w:lang w:eastAsia="zh-CN"/>
                    </w:rPr>
                  </w:pPr>
                  <w:r>
                    <w:rPr>
                      <w:rFonts w:hint="eastAsia" w:hAnsi="宋体"/>
                      <w:sz w:val="22"/>
                      <w:szCs w:val="22"/>
                      <w:lang w:eastAsia="zh-CN"/>
                    </w:rPr>
                    <w:t>进入用户界面</w:t>
                  </w:r>
                </w:p>
              </w:txbxContent>
            </v:textbox>
          </v:shape>
        </w:pict>
      </w:r>
    </w:p>
    <w:p w14:paraId="4F06C459">
      <w:pPr>
        <w:adjustRightInd w:val="0"/>
        <w:spacing w:line="360" w:lineRule="auto"/>
        <w:ind w:firstLine="440" w:firstLineChars="200"/>
        <w:rPr>
          <w:color w:val="000000"/>
          <w:lang w:eastAsia="zh-CN" w:bidi="ar-SA"/>
        </w:rPr>
      </w:pPr>
      <w:r>
        <w:rPr>
          <w:color w:val="000000"/>
          <w:lang w:eastAsia="ja-JP" w:bidi="ar-SA"/>
        </w:rPr>
        <w:pict>
          <v:line id="_x0000_s2131" o:spid="_x0000_s2131" o:spt="20" style="position:absolute;left:0pt;margin-left:281.25pt;margin-top:16.3pt;height:40.8pt;width:0pt;z-index:251677696;mso-width-relative:page;mso-height-relative:page;" coordsize="21600,21600">
            <v:path arrowok="t"/>
            <v:fill focussize="0,0"/>
            <v:stroke endarrow="block"/>
            <v:imagedata o:title=""/>
            <o:lock v:ext="edit"/>
          </v:line>
        </w:pict>
      </w:r>
    </w:p>
    <w:p w14:paraId="51A76944">
      <w:pPr>
        <w:adjustRightInd w:val="0"/>
        <w:spacing w:line="360" w:lineRule="auto"/>
        <w:ind w:firstLine="440" w:firstLineChars="200"/>
        <w:rPr>
          <w:color w:val="000000"/>
          <w:lang w:eastAsia="zh-CN" w:bidi="ar-SA"/>
        </w:rPr>
      </w:pPr>
    </w:p>
    <w:p w14:paraId="1E7E34DD">
      <w:pPr>
        <w:adjustRightInd w:val="0"/>
        <w:spacing w:line="360" w:lineRule="auto"/>
        <w:ind w:firstLine="440" w:firstLineChars="200"/>
        <w:rPr>
          <w:color w:val="000000"/>
          <w:lang w:eastAsia="zh-CN" w:bidi="ar-SA"/>
        </w:rPr>
      </w:pPr>
      <w:r>
        <w:rPr>
          <w:color w:val="000000"/>
          <w:lang w:eastAsia="ja-JP" w:bidi="ar-SA"/>
        </w:rPr>
        <w:pict>
          <v:shape id="_x0000_s2129" o:spid="_x0000_s2129" o:spt="202" type="#_x0000_t202" style="position:absolute;left:0pt;margin-left:207pt;margin-top:13.9pt;height:39pt;width:162pt;z-index:251675648;mso-width-relative:page;mso-height-relative:page;" coordsize="21600,21600">
            <v:path/>
            <v:fill focussize="0,0"/>
            <v:stroke joinstyle="miter"/>
            <v:imagedata o:title=""/>
            <o:lock v:ext="edit"/>
            <v:textbox inset="2.06375mm,0.65mm,2.06375mm,0.7pt">
              <w:txbxContent>
                <w:p w14:paraId="452C0F71">
                  <w:pPr>
                    <w:rPr>
                      <w:lang w:eastAsia="zh-CN"/>
                    </w:rPr>
                  </w:pPr>
                  <w:r>
                    <w:rPr>
                      <w:rFonts w:hint="eastAsia"/>
                      <w:lang w:eastAsia="zh-CN"/>
                    </w:rPr>
                    <w:t>在</w:t>
                  </w:r>
                  <w:r>
                    <w:rPr>
                      <w:lang w:eastAsia="zh-CN"/>
                    </w:rPr>
                    <w:t>“</w:t>
                  </w:r>
                  <w:r>
                    <w:rPr>
                      <w:rFonts w:hint="eastAsia"/>
                      <w:lang w:eastAsia="zh-CN"/>
                    </w:rPr>
                    <w:t>项目报名</w:t>
                  </w:r>
                  <w:r>
                    <w:rPr>
                      <w:lang w:eastAsia="zh-CN"/>
                    </w:rPr>
                    <w:t>”</w:t>
                  </w:r>
                  <w:r>
                    <w:rPr>
                      <w:rFonts w:hint="eastAsia"/>
                      <w:lang w:eastAsia="zh-CN"/>
                    </w:rPr>
                    <w:t>栏目根据计划编号和名称点击</w:t>
                  </w:r>
                  <w:r>
                    <w:rPr>
                      <w:lang w:eastAsia="zh-CN"/>
                    </w:rPr>
                    <w:t>“</w:t>
                  </w:r>
                  <w:r>
                    <w:rPr>
                      <w:rFonts w:hint="eastAsia"/>
                      <w:lang w:eastAsia="zh-CN"/>
                    </w:rPr>
                    <w:t>报名参加</w:t>
                  </w:r>
                  <w:r>
                    <w:rPr>
                      <w:lang w:eastAsia="zh-CN"/>
                    </w:rPr>
                    <w:t>”</w:t>
                  </w:r>
                </w:p>
              </w:txbxContent>
            </v:textbox>
          </v:shape>
        </w:pict>
      </w:r>
    </w:p>
    <w:p w14:paraId="6ABECFFC">
      <w:pPr>
        <w:adjustRightInd w:val="0"/>
        <w:spacing w:line="360" w:lineRule="auto"/>
        <w:ind w:firstLine="440" w:firstLineChars="200"/>
        <w:rPr>
          <w:color w:val="000000"/>
          <w:lang w:eastAsia="zh-CN" w:bidi="ar-SA"/>
        </w:rPr>
      </w:pPr>
    </w:p>
    <w:p w14:paraId="353DDE40">
      <w:pPr>
        <w:adjustRightInd w:val="0"/>
        <w:spacing w:line="360" w:lineRule="auto"/>
        <w:ind w:firstLine="440" w:firstLineChars="200"/>
        <w:rPr>
          <w:color w:val="000000"/>
          <w:lang w:eastAsia="zh-CN" w:bidi="ar-SA"/>
        </w:rPr>
      </w:pPr>
    </w:p>
    <w:p w14:paraId="1FC07E1F">
      <w:pPr>
        <w:adjustRightInd w:val="0"/>
        <w:spacing w:line="360" w:lineRule="auto"/>
        <w:rPr>
          <w:rFonts w:ascii="Times New Roman" w:hAnsi="Times New Roman" w:cs="Times New Roman" w:eastAsiaTheme="minorEastAsia"/>
          <w:color w:val="000000"/>
          <w:sz w:val="24"/>
          <w:szCs w:val="24"/>
          <w:lang w:eastAsia="zh-CN" w:bidi="ar-SA"/>
        </w:rPr>
      </w:pPr>
      <w:r>
        <w:rPr>
          <w:rFonts w:ascii="Times New Roman" w:hAnsi="Times New Roman" w:cs="Times New Roman" w:eastAsiaTheme="minorEastAsia"/>
          <w:color w:val="000000"/>
          <w:sz w:val="24"/>
          <w:szCs w:val="24"/>
          <w:lang w:eastAsia="zh-CN" w:bidi="ar-SA"/>
        </w:rPr>
        <w:t>注意：</w:t>
      </w:r>
      <w:r>
        <w:rPr>
          <w:rFonts w:hint="eastAsia"/>
          <w:color w:val="000000"/>
          <w:sz w:val="24"/>
          <w:szCs w:val="24"/>
          <w:lang w:eastAsia="zh-CN" w:bidi="ar-SA"/>
        </w:rPr>
        <w:t>①</w:t>
      </w:r>
      <w:r>
        <w:rPr>
          <w:rFonts w:ascii="Times New Roman" w:hAnsi="Times New Roman" w:cs="Times New Roman" w:eastAsiaTheme="minorEastAsia"/>
          <w:color w:val="000000"/>
          <w:sz w:val="24"/>
          <w:szCs w:val="24"/>
          <w:lang w:eastAsia="zh-CN" w:bidi="ar-SA"/>
        </w:rPr>
        <w:t>已完成注册的，下次登录时直接输入用户名和密码即可登录，不必重复注册。</w:t>
      </w:r>
    </w:p>
    <w:p w14:paraId="36B322A2">
      <w:pPr>
        <w:adjustRightInd w:val="0"/>
        <w:spacing w:line="360" w:lineRule="auto"/>
        <w:ind w:firstLine="480" w:firstLineChars="200"/>
        <w:rPr>
          <w:rFonts w:ascii="Times New Roman" w:hAnsi="Times New Roman" w:cs="Times New Roman" w:eastAsiaTheme="minorEastAsia"/>
          <w:color w:val="000000"/>
          <w:sz w:val="24"/>
          <w:szCs w:val="24"/>
          <w:lang w:eastAsia="zh-CN" w:bidi="ar-SA"/>
        </w:rPr>
      </w:pPr>
      <w:r>
        <w:rPr>
          <w:rFonts w:ascii="Times New Roman" w:hAnsi="Times New Roman" w:cs="Times New Roman" w:eastAsiaTheme="minorEastAsia"/>
          <w:color w:val="000000"/>
          <w:sz w:val="24"/>
          <w:szCs w:val="24"/>
          <w:lang w:eastAsia="zh-CN" w:bidi="ar-SA"/>
        </w:rPr>
        <w:t xml:space="preserve">     （一次注册，长期有效）。切忌使用同一实验室名称重复注册。 </w:t>
      </w:r>
    </w:p>
    <w:p w14:paraId="1144839C">
      <w:pPr>
        <w:adjustRightInd w:val="0"/>
        <w:spacing w:line="360" w:lineRule="auto"/>
        <w:ind w:firstLine="480" w:firstLineChars="200"/>
        <w:rPr>
          <w:rFonts w:ascii="Times New Roman" w:hAnsi="Times New Roman" w:cs="Times New Roman" w:eastAsiaTheme="minorEastAsia"/>
          <w:color w:val="000000"/>
          <w:sz w:val="24"/>
          <w:szCs w:val="24"/>
          <w:lang w:eastAsia="zh-CN" w:bidi="ar-SA"/>
        </w:rPr>
      </w:pPr>
      <w:r>
        <w:rPr>
          <w:rFonts w:ascii="Times New Roman" w:hAnsi="Times New Roman" w:cs="Times New Roman" w:eastAsiaTheme="minorEastAsia"/>
          <w:color w:val="000000"/>
          <w:sz w:val="24"/>
          <w:szCs w:val="24"/>
          <w:lang w:eastAsia="zh-CN" w:bidi="ar-SA"/>
        </w:rPr>
        <w:t xml:space="preserve">    </w:t>
      </w:r>
      <w:r>
        <w:rPr>
          <w:rFonts w:hint="eastAsia"/>
          <w:color w:val="000000"/>
          <w:sz w:val="24"/>
          <w:szCs w:val="24"/>
          <w:lang w:eastAsia="zh-CN" w:bidi="ar-SA"/>
        </w:rPr>
        <w:t>②</w:t>
      </w:r>
      <w:r>
        <w:rPr>
          <w:rFonts w:ascii="Times New Roman" w:hAnsi="Times New Roman" w:cs="Times New Roman" w:eastAsiaTheme="minorEastAsia"/>
          <w:color w:val="000000"/>
          <w:sz w:val="24"/>
          <w:szCs w:val="24"/>
          <w:lang w:eastAsia="zh-CN" w:bidi="ar-SA"/>
        </w:rPr>
        <w:t xml:space="preserve">注册后实验室相关信息发生变更时，请登录后在用户界面中的“信息修改”栏目中修改反馈。 </w:t>
      </w:r>
    </w:p>
    <w:p w14:paraId="33F269CA">
      <w:pPr>
        <w:autoSpaceDE/>
        <w:autoSpaceDN/>
        <w:snapToGrid w:val="0"/>
        <w:spacing w:line="360" w:lineRule="auto"/>
        <w:jc w:val="both"/>
        <w:rPr>
          <w:rFonts w:ascii="Times New Roman" w:hAnsi="Times New Roman" w:cs="Times New Roman" w:eastAsiaTheme="minorEastAsia"/>
          <w:kern w:val="2"/>
          <w:sz w:val="24"/>
          <w:szCs w:val="24"/>
          <w:lang w:eastAsia="zh-CN" w:bidi="ar-SA"/>
        </w:rPr>
      </w:pPr>
      <w:r>
        <w:rPr>
          <w:rFonts w:ascii="Times New Roman" w:hAnsi="Times New Roman" w:cs="Times New Roman" w:eastAsiaTheme="minorEastAsia"/>
          <w:b/>
          <w:color w:val="3366FF"/>
          <w:kern w:val="2"/>
          <w:sz w:val="24"/>
          <w:szCs w:val="24"/>
          <w:lang w:eastAsia="zh-CN" w:bidi="ar-SA"/>
        </w:rPr>
        <w:t xml:space="preserve">     </w:t>
      </w:r>
      <w:r>
        <w:rPr>
          <w:rFonts w:ascii="Times New Roman" w:hAnsi="Times New Roman" w:cs="Times New Roman" w:eastAsiaTheme="minorEastAsia"/>
          <w:b/>
          <w:color w:val="FF0000"/>
          <w:kern w:val="2"/>
          <w:sz w:val="24"/>
          <w:szCs w:val="24"/>
          <w:lang w:eastAsia="zh-CN" w:bidi="ar-SA"/>
        </w:rPr>
        <w:t xml:space="preserve">      </w:t>
      </w:r>
      <w:r>
        <w:rPr>
          <w:rFonts w:hint="eastAsia"/>
          <w:color w:val="FF0000"/>
          <w:kern w:val="2"/>
          <w:sz w:val="24"/>
          <w:szCs w:val="24"/>
          <w:lang w:eastAsia="zh-CN" w:bidi="ar-SA"/>
        </w:rPr>
        <w:t>③</w:t>
      </w:r>
      <w:r>
        <w:rPr>
          <w:rFonts w:ascii="Times New Roman" w:hAnsi="Times New Roman" w:cs="Times New Roman" w:eastAsiaTheme="minorEastAsia"/>
          <w:color w:val="FF0000"/>
          <w:kern w:val="2"/>
          <w:sz w:val="24"/>
          <w:szCs w:val="24"/>
          <w:lang w:eastAsia="zh-CN" w:bidi="ar-SA"/>
        </w:rPr>
        <w:t>由日本客户支付费用或应日方要求参加的企业，注册成功后，请及时将受理号码反馈给日方。</w:t>
      </w:r>
    </w:p>
    <w:sectPr>
      <w:pgSz w:w="11910" w:h="16840"/>
      <w:pgMar w:top="1380" w:right="1200" w:bottom="1560" w:left="1300" w:header="851" w:footer="136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ＭＳ 明朝">
    <w:altName w:val="Yu Gothic UI"/>
    <w:panose1 w:val="02020609040205080304"/>
    <w:charset w:val="80"/>
    <w:family w:val="roman"/>
    <w:pitch w:val="default"/>
    <w:sig w:usb0="00000000" w:usb1="00000000" w:usb2="08000012" w:usb3="00000000" w:csb0="0002009F" w:csb1="00000000"/>
  </w:font>
  <w:font w:name="MS Mincho">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99AA8">
    <w:pPr>
      <w:pStyle w:val="5"/>
      <w:spacing w:line="14" w:lineRule="auto"/>
      <w:rPr>
        <w:sz w:val="20"/>
      </w:rPr>
    </w:pPr>
    <w:r>
      <w:pict>
        <v:shape id="_x0000_s1025" o:spid="_x0000_s1025" o:spt="202" type="#_x0000_t202" style="position:absolute;left:0pt;margin-left:344.8pt;margin-top:772.5pt;height:30pt;width:225.6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14:paraId="7F146DDC">
                <w:pPr>
                  <w:rPr>
                    <w:lang w:eastAsia="zh-CN"/>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D8D44">
    <w:pPr>
      <w:pStyle w:val="5"/>
      <w:spacing w:line="14" w:lineRule="auto"/>
      <w:rPr>
        <w:sz w:val="20"/>
      </w:rPr>
    </w:pPr>
    <w:r>
      <w:pict>
        <v:shape id="_x0000_s1028" o:spid="_x0000_s1028" o:spt="202" type="#_x0000_t202" style="position:absolute;left:0pt;margin-left:69.9pt;margin-top:41.55pt;height:11.05pt;width:124.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44D13041"/>
            </w:txbxContent>
          </v:textbox>
        </v:shape>
      </w:pict>
    </w:r>
    <w:r>
      <w:pict>
        <v:shape id="_x0000_s1027" o:spid="_x0000_s1027" o:spt="202" type="#_x0000_t202" style="position:absolute;left:0pt;margin-left:244.65pt;margin-top:41.55pt;height:11.05pt;width:269.3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407DE3F4">
                <w:pPr>
                  <w:spacing w:before="20"/>
                  <w:ind w:left="20"/>
                  <w:rPr>
                    <w:rFonts w:ascii="Times New Roman" w:hAnsi="Times New Roman" w:cs="Times New Roman"/>
                    <w:sz w:val="15"/>
                  </w:rPr>
                </w:pPr>
                <w:r>
                  <w:rPr>
                    <w:sz w:val="15"/>
                  </w:rPr>
                  <w:t xml:space="preserve">   </w:t>
                </w:r>
                <w:r>
                  <w:rPr>
                    <w:spacing w:val="-1"/>
                    <w:sz w:val="15"/>
                  </w:rPr>
                  <w:t xml:space="preserve"> </w:t>
                </w:r>
                <w:r>
                  <w:rPr>
                    <w:sz w:val="15"/>
                  </w:rPr>
                  <w:t xml:space="preserve"> </w:t>
                </w:r>
                <w:r>
                  <w:rPr>
                    <w:spacing w:val="-1"/>
                    <w:sz w:val="15"/>
                  </w:rPr>
                  <w:t xml:space="preserve"> </w:t>
                </w:r>
                <w:r>
                  <w:rPr>
                    <w:sz w:val="15"/>
                  </w:rPr>
                  <w:t xml:space="preserve"> </w:t>
                </w:r>
                <w:r>
                  <w:rPr>
                    <w:spacing w:val="-1"/>
                    <w:sz w:val="15"/>
                  </w:rPr>
                  <w:t xml:space="preserve"> </w:t>
                </w:r>
                <w:r>
                  <w:rPr>
                    <w:sz w:val="15"/>
                  </w:rPr>
                  <w:t xml:space="preserve"> </w:t>
                </w:r>
              </w:p>
              <w:p w14:paraId="1748E959">
                <w:pPr>
                  <w:spacing w:before="20"/>
                  <w:ind w:left="20"/>
                  <w:rPr>
                    <w:rFonts w:ascii="Times New Roman" w:hAnsi="Times New Roman" w:cs="Times New Roman"/>
                    <w:sz w:val="15"/>
                  </w:rPr>
                </w:pPr>
              </w:p>
            </w:txbxContent>
          </v:textbox>
        </v:shape>
      </w:pict>
    </w:r>
    <w:r>
      <w:pict>
        <v:shape id="_x0000_s1026" o:spid="_x0000_s1026" o:spt="202" type="#_x0000_t202" style="position:absolute;left:0pt;margin-left:279.1pt;margin-top:59.6pt;height:11.05pt;width:31.2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45210286"/>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A616C"/>
    <w:multiLevelType w:val="multilevel"/>
    <w:tmpl w:val="2B4A616C"/>
    <w:lvl w:ilvl="0" w:tentative="0">
      <w:start w:val="1"/>
      <w:numFmt w:val="decimal"/>
      <w:lvlText w:val="%1."/>
      <w:lvlJc w:val="left"/>
      <w:pPr>
        <w:ind w:left="360" w:hanging="360"/>
      </w:pPr>
      <w:rPr>
        <w:rFonts w:hint="default" w:eastAsia="Century"/>
        <w:color w:val="17365D"/>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AC365B"/>
    <w:rsid w:val="00006852"/>
    <w:rsid w:val="00014022"/>
    <w:rsid w:val="000A11EE"/>
    <w:rsid w:val="000B54D2"/>
    <w:rsid w:val="000B608F"/>
    <w:rsid w:val="000C7539"/>
    <w:rsid w:val="000D270F"/>
    <w:rsid w:val="000F29BB"/>
    <w:rsid w:val="001A09EA"/>
    <w:rsid w:val="001A1D3E"/>
    <w:rsid w:val="001B32B2"/>
    <w:rsid w:val="002B67DE"/>
    <w:rsid w:val="002B76FB"/>
    <w:rsid w:val="002E31CC"/>
    <w:rsid w:val="002F08AE"/>
    <w:rsid w:val="00307EB6"/>
    <w:rsid w:val="003C0027"/>
    <w:rsid w:val="004508C6"/>
    <w:rsid w:val="00484CB5"/>
    <w:rsid w:val="004955CA"/>
    <w:rsid w:val="004974E5"/>
    <w:rsid w:val="00533CD5"/>
    <w:rsid w:val="0056428E"/>
    <w:rsid w:val="00583A0D"/>
    <w:rsid w:val="005D5C96"/>
    <w:rsid w:val="005D6F88"/>
    <w:rsid w:val="005E7391"/>
    <w:rsid w:val="00683A79"/>
    <w:rsid w:val="006C19B6"/>
    <w:rsid w:val="006C3908"/>
    <w:rsid w:val="0072768F"/>
    <w:rsid w:val="007779F2"/>
    <w:rsid w:val="007A1B1F"/>
    <w:rsid w:val="007D423A"/>
    <w:rsid w:val="007E1732"/>
    <w:rsid w:val="007E6DAD"/>
    <w:rsid w:val="00811401"/>
    <w:rsid w:val="00870EA2"/>
    <w:rsid w:val="00954CEA"/>
    <w:rsid w:val="00AC365B"/>
    <w:rsid w:val="00AE6E95"/>
    <w:rsid w:val="00B05DDE"/>
    <w:rsid w:val="00B41080"/>
    <w:rsid w:val="00B50A9D"/>
    <w:rsid w:val="00C135B6"/>
    <w:rsid w:val="00C71AFA"/>
    <w:rsid w:val="00CF6D18"/>
    <w:rsid w:val="00D07C32"/>
    <w:rsid w:val="00D157A6"/>
    <w:rsid w:val="00E22F81"/>
    <w:rsid w:val="00E54A42"/>
    <w:rsid w:val="00EA47B5"/>
    <w:rsid w:val="00ED4961"/>
    <w:rsid w:val="00F23A07"/>
    <w:rsid w:val="00F35BA0"/>
    <w:rsid w:val="00F3716B"/>
    <w:rsid w:val="00FB4E6D"/>
    <w:rsid w:val="00FF72D0"/>
    <w:rsid w:val="06FF6413"/>
    <w:rsid w:val="08F56D72"/>
    <w:rsid w:val="2C552976"/>
    <w:rsid w:val="2F264155"/>
    <w:rsid w:val="4D7E6D79"/>
    <w:rsid w:val="54B17344"/>
    <w:rsid w:val="6C14350D"/>
    <w:rsid w:val="7D303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en-US"/>
    </w:rPr>
  </w:style>
  <w:style w:type="paragraph" w:styleId="2">
    <w:name w:val="heading 1"/>
    <w:basedOn w:val="1"/>
    <w:qFormat/>
    <w:uiPriority w:val="9"/>
    <w:pPr>
      <w:spacing w:before="4"/>
      <w:ind w:left="118"/>
      <w:outlineLvl w:val="0"/>
    </w:pPr>
    <w:rPr>
      <w:b/>
      <w:bCs/>
      <w:sz w:val="24"/>
      <w:szCs w:val="24"/>
    </w:rPr>
  </w:style>
  <w:style w:type="paragraph" w:styleId="3">
    <w:name w:val="heading 2"/>
    <w:basedOn w:val="1"/>
    <w:unhideWhenUsed/>
    <w:qFormat/>
    <w:uiPriority w:val="9"/>
    <w:pPr>
      <w:spacing w:before="1"/>
      <w:ind w:left="118"/>
      <w:outlineLvl w:val="1"/>
    </w:pPr>
    <w:rPr>
      <w:sz w:val="24"/>
      <w:szCs w:val="24"/>
    </w:rPr>
  </w:style>
  <w:style w:type="paragraph" w:styleId="4">
    <w:name w:val="heading 3"/>
    <w:basedOn w:val="1"/>
    <w:unhideWhenUsed/>
    <w:qFormat/>
    <w:uiPriority w:val="9"/>
    <w:pPr>
      <w:ind w:left="118"/>
      <w:outlineLvl w:val="2"/>
    </w:pPr>
    <w:rPr>
      <w:b/>
      <w:bCs/>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ody Text"/>
    <w:basedOn w:val="1"/>
    <w:link w:val="18"/>
    <w:qFormat/>
    <w:uiPriority w:val="1"/>
  </w:style>
  <w:style w:type="paragraph" w:styleId="6">
    <w:name w:val="footer"/>
    <w:basedOn w:val="1"/>
    <w:link w:val="16"/>
    <w:unhideWhenUsed/>
    <w:uiPriority w:val="99"/>
    <w:pPr>
      <w:tabs>
        <w:tab w:val="center" w:pos="4153"/>
        <w:tab w:val="right" w:pos="8306"/>
      </w:tabs>
      <w:snapToGrid w:val="0"/>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qFormat/>
    <w:uiPriority w:val="10"/>
    <w:pPr>
      <w:spacing w:before="154"/>
      <w:ind w:left="40"/>
      <w:jc w:val="center"/>
    </w:pPr>
    <w:rPr>
      <w:b/>
      <w:bCs/>
      <w:sz w:val="28"/>
      <w:szCs w:val="28"/>
      <w:u w:val="single" w:color="000000"/>
    </w:rPr>
  </w:style>
  <w:style w:type="character" w:styleId="11">
    <w:name w:val="Hyperlink"/>
    <w:qFormat/>
    <w:uiPriority w:val="0"/>
    <w:rPr>
      <w:color w:val="0000FF"/>
      <w:u w:val="single"/>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360" w:hanging="243"/>
    </w:pPr>
  </w:style>
  <w:style w:type="paragraph" w:customStyle="1" w:styleId="14">
    <w:name w:val="Table Paragraph"/>
    <w:basedOn w:val="1"/>
    <w:qFormat/>
    <w:uiPriority w:val="1"/>
    <w:pPr>
      <w:spacing w:before="113"/>
    </w:pPr>
  </w:style>
  <w:style w:type="character" w:customStyle="1" w:styleId="15">
    <w:name w:val="ヘッダー (文字)"/>
    <w:basedOn w:val="10"/>
    <w:link w:val="7"/>
    <w:qFormat/>
    <w:uiPriority w:val="99"/>
    <w:rPr>
      <w:rFonts w:ascii="宋体" w:hAnsi="宋体" w:eastAsia="宋体" w:cs="宋体"/>
      <w:sz w:val="18"/>
      <w:szCs w:val="18"/>
      <w:lang w:bidi="en-US"/>
    </w:rPr>
  </w:style>
  <w:style w:type="character" w:customStyle="1" w:styleId="16">
    <w:name w:val="フッター (文字)"/>
    <w:basedOn w:val="10"/>
    <w:link w:val="6"/>
    <w:qFormat/>
    <w:uiPriority w:val="99"/>
    <w:rPr>
      <w:rFonts w:ascii="宋体" w:hAnsi="宋体" w:eastAsia="宋体" w:cs="宋体"/>
      <w:sz w:val="18"/>
      <w:szCs w:val="18"/>
      <w:lang w:bidi="en-US"/>
    </w:rPr>
  </w:style>
  <w:style w:type="paragraph" w:customStyle="1" w:styleId="17">
    <w:name w:val="Default"/>
    <w:qFormat/>
    <w:uiPriority w:val="0"/>
    <w:pPr>
      <w:widowControl w:val="0"/>
      <w:autoSpaceDE w:val="0"/>
      <w:autoSpaceDN w:val="0"/>
      <w:adjustRightInd w:val="0"/>
    </w:pPr>
    <w:rPr>
      <w:rFonts w:ascii="宋体" w:hAnsi="Century" w:eastAsia="宋体" w:cs="宋体"/>
      <w:color w:val="000000"/>
      <w:sz w:val="24"/>
      <w:szCs w:val="24"/>
      <w:lang w:val="en-US" w:eastAsia="ja-JP" w:bidi="ar-SA"/>
    </w:rPr>
  </w:style>
  <w:style w:type="character" w:customStyle="1" w:styleId="18">
    <w:name w:val="本文 (文字)"/>
    <w:basedOn w:val="10"/>
    <w:link w:val="5"/>
    <w:qFormat/>
    <w:uiPriority w:val="1"/>
    <w:rPr>
      <w:rFonts w:ascii="宋体" w:hAnsi="宋体" w:eastAsia="宋体" w:cs="宋体"/>
      <w:lang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26"/>
    <customShpInfo spid="_x0000_s1025"/>
    <customShpInfo spid="_x0000_s2136"/>
    <customShpInfo spid="_x0000_s2109"/>
    <customShpInfo spid="_x0000_s2108"/>
    <customShpInfo spid="_x0000_s2107"/>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126"/>
    <customShpInfo spid="_x0000_s2132"/>
    <customShpInfo spid="_x0000_s2133"/>
    <customShpInfo spid="_x0000_s2130"/>
    <customShpInfo spid="_x0000_s2127"/>
    <customShpInfo spid="_x0000_s2134"/>
    <customShpInfo spid="_x0000_s2135"/>
    <customShpInfo spid="_x0000_s2128"/>
    <customShpInfo spid="_x0000_s2131"/>
    <customShpInfo spid="_x0000_s21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1163</Words>
  <Characters>1259</Characters>
  <Lines>11</Lines>
  <Paragraphs>3</Paragraphs>
  <TotalTime>265</TotalTime>
  <ScaleCrop>false</ScaleCrop>
  <LinksUpToDate>false</LinksUpToDate>
  <CharactersWithSpaces>1403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2022-01-25T01:22:00Z</dcterms:created>
  <dc:creator>User</dc:creator>
  <cp:lastModifiedBy>CFNA</cp:lastModifiedBy>
  <cp:lastPrinted>2025-03-10T08:32:24Z</cp:lastPrinted>
  <dcterms:modified xsi:type="dcterms:W3CDTF">2025-03-10T08:58:14Z</dcterms:modified>
  <dc:title>各有关单位                                                      2011年9月30日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Microsoft® Word for Microsoft 365</vt:lpwstr>
  </property>
  <property fmtid="{D5CDD505-2E9C-101B-9397-08002B2CF9AE}" pid="4" name="LastSaved">
    <vt:filetime>2022-01-24T00:00:00Z</vt:filetime>
  </property>
  <property fmtid="{D5CDD505-2E9C-101B-9397-08002B2CF9AE}" pid="5" name="KSOTemplateDocerSaveRecord">
    <vt:lpwstr>eyJoZGlkIjoiNzE3NjE5M2YyZWI3NTJhZWFlNWY0YWZmYTYzN2I0YWIifQ==</vt:lpwstr>
  </property>
  <property fmtid="{D5CDD505-2E9C-101B-9397-08002B2CF9AE}" pid="6" name="KSOProductBuildVer">
    <vt:lpwstr>2052-12.1.0.20305</vt:lpwstr>
  </property>
  <property fmtid="{D5CDD505-2E9C-101B-9397-08002B2CF9AE}" pid="7" name="ICV">
    <vt:lpwstr>D6430E62CCC142E7A5F48B61236B8AD9_12</vt:lpwstr>
  </property>
</Properties>
</file>